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301E1" w14:textId="7C3257B9" w:rsidR="006955A9" w:rsidRPr="00342142" w:rsidRDefault="006955A9" w:rsidP="00342142">
      <w:pPr>
        <w:pStyle w:val="aff"/>
        <w:jc w:val="center"/>
        <w:rPr>
          <w:rFonts w:ascii="Times New Roman" w:hAnsi="Times New Roman" w:cs="Times New Roman"/>
          <w:b/>
          <w:sz w:val="28"/>
        </w:rPr>
      </w:pPr>
      <w:r w:rsidRPr="00342142">
        <w:rPr>
          <w:rFonts w:ascii="Times New Roman" w:hAnsi="Times New Roman" w:cs="Times New Roman"/>
          <w:b/>
          <w:sz w:val="28"/>
        </w:rPr>
        <w:t>Федеральное государственное образовательное бюджетное учреждение</w:t>
      </w:r>
    </w:p>
    <w:p w14:paraId="5CBBCF55" w14:textId="77777777" w:rsidR="006955A9" w:rsidRPr="00342142" w:rsidRDefault="006955A9" w:rsidP="00342142">
      <w:pPr>
        <w:pStyle w:val="aff"/>
        <w:jc w:val="center"/>
        <w:rPr>
          <w:rFonts w:ascii="Times New Roman" w:hAnsi="Times New Roman" w:cs="Times New Roman"/>
          <w:b/>
          <w:sz w:val="28"/>
        </w:rPr>
      </w:pPr>
      <w:r w:rsidRPr="00342142">
        <w:rPr>
          <w:rFonts w:ascii="Times New Roman" w:hAnsi="Times New Roman" w:cs="Times New Roman"/>
          <w:b/>
          <w:sz w:val="28"/>
        </w:rPr>
        <w:t>высшего образования</w:t>
      </w:r>
    </w:p>
    <w:p w14:paraId="2C0DCB5F" w14:textId="77777777" w:rsidR="006955A9" w:rsidRPr="00801030" w:rsidRDefault="006955A9" w:rsidP="006955A9">
      <w:pPr>
        <w:spacing w:after="0" w:line="240" w:lineRule="auto"/>
        <w:jc w:val="center"/>
        <w:rPr>
          <w:rFonts w:ascii="Times New Roman" w:hAnsi="Times New Roman"/>
          <w:b/>
          <w:caps/>
          <w:sz w:val="28"/>
          <w:szCs w:val="28"/>
        </w:rPr>
      </w:pPr>
      <w:r w:rsidRPr="00801030">
        <w:rPr>
          <w:rFonts w:ascii="Times New Roman" w:hAnsi="Times New Roman"/>
          <w:b/>
          <w:caps/>
          <w:sz w:val="28"/>
          <w:szCs w:val="28"/>
        </w:rPr>
        <w:t xml:space="preserve">«ФинансоВЫЙ УНИВЕРСИТЕТ </w:t>
      </w:r>
    </w:p>
    <w:p w14:paraId="283FBDAD" w14:textId="77777777" w:rsidR="006955A9" w:rsidRPr="00801030" w:rsidRDefault="006955A9" w:rsidP="006955A9">
      <w:pPr>
        <w:spacing w:after="0" w:line="240" w:lineRule="auto"/>
        <w:jc w:val="center"/>
        <w:rPr>
          <w:rFonts w:ascii="Times New Roman" w:hAnsi="Times New Roman"/>
          <w:b/>
          <w:caps/>
          <w:sz w:val="28"/>
          <w:szCs w:val="28"/>
        </w:rPr>
      </w:pPr>
      <w:r w:rsidRPr="00801030">
        <w:rPr>
          <w:rFonts w:ascii="Times New Roman" w:hAnsi="Times New Roman"/>
          <w:b/>
          <w:caps/>
          <w:sz w:val="28"/>
          <w:szCs w:val="28"/>
        </w:rPr>
        <w:t>при Правительстве Российской Федерации»</w:t>
      </w:r>
    </w:p>
    <w:p w14:paraId="305C583C" w14:textId="77777777" w:rsidR="006955A9" w:rsidRPr="00801030" w:rsidRDefault="006955A9" w:rsidP="006955A9">
      <w:pPr>
        <w:spacing w:after="0" w:line="240" w:lineRule="auto"/>
        <w:jc w:val="center"/>
        <w:rPr>
          <w:rFonts w:ascii="Times New Roman" w:hAnsi="Times New Roman"/>
          <w:b/>
          <w:sz w:val="28"/>
          <w:szCs w:val="28"/>
        </w:rPr>
      </w:pPr>
      <w:r w:rsidRPr="00801030">
        <w:rPr>
          <w:rFonts w:ascii="Times New Roman" w:hAnsi="Times New Roman"/>
          <w:b/>
          <w:sz w:val="28"/>
          <w:szCs w:val="28"/>
        </w:rPr>
        <w:t>(Финансовый университет)</w:t>
      </w:r>
    </w:p>
    <w:p w14:paraId="61B1CD16" w14:textId="77777777" w:rsidR="006955A9" w:rsidRPr="00801030" w:rsidRDefault="006955A9" w:rsidP="006955A9">
      <w:pPr>
        <w:spacing w:after="0" w:line="240" w:lineRule="auto"/>
        <w:ind w:left="900"/>
        <w:jc w:val="center"/>
        <w:rPr>
          <w:rFonts w:ascii="Times New Roman" w:hAnsi="Times New Roman"/>
          <w:sz w:val="24"/>
          <w:szCs w:val="24"/>
        </w:rPr>
      </w:pPr>
    </w:p>
    <w:p w14:paraId="2ADC2B8E" w14:textId="26687B52" w:rsidR="003854A2" w:rsidRPr="00681BB9" w:rsidRDefault="003854A2" w:rsidP="00681BB9">
      <w:pPr>
        <w:pStyle w:val="aff"/>
        <w:jc w:val="center"/>
        <w:rPr>
          <w:rFonts w:ascii="Times New Roman" w:hAnsi="Times New Roman" w:cs="Times New Roman"/>
          <w:b/>
          <w:sz w:val="28"/>
          <w:szCs w:val="28"/>
        </w:rPr>
      </w:pPr>
      <w:r w:rsidRPr="00681BB9">
        <w:rPr>
          <w:rFonts w:ascii="Times New Roman" w:hAnsi="Times New Roman" w:cs="Times New Roman"/>
          <w:b/>
          <w:sz w:val="28"/>
          <w:szCs w:val="28"/>
        </w:rPr>
        <w:t>Департамент анализа данных и машинного обучения</w:t>
      </w:r>
    </w:p>
    <w:p w14:paraId="561ED2D7" w14:textId="77777777" w:rsidR="00681BB9" w:rsidRPr="00681BB9" w:rsidRDefault="00681BB9" w:rsidP="00681BB9">
      <w:pPr>
        <w:pStyle w:val="aff"/>
        <w:jc w:val="center"/>
        <w:rPr>
          <w:rFonts w:ascii="Times New Roman" w:hAnsi="Times New Roman" w:cs="Times New Roman"/>
          <w:b/>
          <w:sz w:val="28"/>
          <w:szCs w:val="28"/>
        </w:rPr>
      </w:pPr>
      <w:r w:rsidRPr="00681BB9">
        <w:rPr>
          <w:rFonts w:ascii="Times New Roman" w:hAnsi="Times New Roman" w:cs="Times New Roman"/>
          <w:b/>
          <w:sz w:val="28"/>
          <w:szCs w:val="28"/>
        </w:rPr>
        <w:t>Факультета информационных технологий и анализа больших данных</w:t>
      </w:r>
    </w:p>
    <w:p w14:paraId="44FEDA92" w14:textId="065CB53F" w:rsidR="00CA4FB7" w:rsidRPr="0094294A" w:rsidRDefault="00CA4FB7" w:rsidP="0094294A"/>
    <w:tbl>
      <w:tblPr>
        <w:tblStyle w:val="15"/>
        <w:tblW w:w="538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2"/>
        <w:gridCol w:w="4797"/>
      </w:tblGrid>
      <w:tr w:rsidR="006A0E4F" w:rsidRPr="00712B02" w14:paraId="606ACA52" w14:textId="77777777" w:rsidTr="00AF1E66">
        <w:trPr>
          <w:trHeight w:val="2407"/>
        </w:trPr>
        <w:tc>
          <w:tcPr>
            <w:tcW w:w="2545" w:type="pct"/>
          </w:tcPr>
          <w:p w14:paraId="0013FAF8" w14:textId="77777777" w:rsidR="003C34A6" w:rsidRPr="003C34A6" w:rsidRDefault="003C34A6" w:rsidP="00202259">
            <w:pPr>
              <w:jc w:val="right"/>
              <w:rPr>
                <w:sz w:val="28"/>
                <w:szCs w:val="28"/>
              </w:rPr>
            </w:pPr>
          </w:p>
        </w:tc>
        <w:tc>
          <w:tcPr>
            <w:tcW w:w="2455" w:type="pct"/>
          </w:tcPr>
          <w:p w14:paraId="198FAD19" w14:textId="72102747" w:rsidR="003C34A6" w:rsidRPr="00712B02" w:rsidRDefault="00681BB9" w:rsidP="00681BB9">
            <w:pPr>
              <w:spacing w:line="360" w:lineRule="auto"/>
              <w:rPr>
                <w:bCs/>
                <w:sz w:val="28"/>
                <w:szCs w:val="28"/>
              </w:rPr>
            </w:pPr>
            <w:r w:rsidRPr="00712B02">
              <w:rPr>
                <w:bCs/>
                <w:sz w:val="28"/>
                <w:szCs w:val="28"/>
              </w:rPr>
              <w:t xml:space="preserve">               </w:t>
            </w:r>
            <w:r w:rsidR="003C34A6" w:rsidRPr="00712B02">
              <w:rPr>
                <w:bCs/>
                <w:sz w:val="28"/>
                <w:szCs w:val="28"/>
              </w:rPr>
              <w:t>УТВЕРЖДАЮ</w:t>
            </w:r>
          </w:p>
          <w:p w14:paraId="0D32AEC7" w14:textId="3D3B1D10" w:rsidR="00681BB9" w:rsidRPr="00712B02" w:rsidRDefault="00681BB9" w:rsidP="00681BB9">
            <w:pPr>
              <w:spacing w:line="360" w:lineRule="auto"/>
              <w:rPr>
                <w:sz w:val="28"/>
                <w:szCs w:val="28"/>
              </w:rPr>
            </w:pPr>
            <w:r w:rsidRPr="00712B02">
              <w:rPr>
                <w:sz w:val="28"/>
                <w:szCs w:val="28"/>
              </w:rPr>
              <w:t xml:space="preserve">               Проректор по учебной </w:t>
            </w:r>
          </w:p>
          <w:p w14:paraId="37F069FB" w14:textId="659514C4" w:rsidR="003C34A6" w:rsidRPr="00712B02" w:rsidRDefault="00AF1E66" w:rsidP="00681BB9">
            <w:pPr>
              <w:spacing w:line="360" w:lineRule="auto"/>
              <w:jc w:val="center"/>
              <w:rPr>
                <w:sz w:val="28"/>
                <w:szCs w:val="28"/>
              </w:rPr>
            </w:pPr>
            <w:r>
              <w:rPr>
                <w:sz w:val="28"/>
                <w:szCs w:val="28"/>
              </w:rPr>
              <w:t xml:space="preserve">   </w:t>
            </w:r>
            <w:r w:rsidR="00681BB9" w:rsidRPr="00712B02">
              <w:rPr>
                <w:sz w:val="28"/>
                <w:szCs w:val="28"/>
              </w:rPr>
              <w:t xml:space="preserve"> и методической работе</w:t>
            </w:r>
          </w:p>
          <w:p w14:paraId="1D1E97C6" w14:textId="6C06480D" w:rsidR="003C34A6" w:rsidRPr="00712B02" w:rsidRDefault="00AF1E66" w:rsidP="00681BB9">
            <w:pPr>
              <w:spacing w:line="360" w:lineRule="auto"/>
              <w:jc w:val="center"/>
              <w:rPr>
                <w:sz w:val="28"/>
                <w:szCs w:val="28"/>
              </w:rPr>
            </w:pPr>
            <w:r>
              <w:rPr>
                <w:sz w:val="28"/>
                <w:szCs w:val="28"/>
              </w:rPr>
              <w:t xml:space="preserve">          </w:t>
            </w:r>
            <w:r w:rsidR="003C34A6" w:rsidRPr="00712B02">
              <w:rPr>
                <w:sz w:val="28"/>
                <w:szCs w:val="28"/>
              </w:rPr>
              <w:t>_____</w:t>
            </w:r>
            <w:r w:rsidR="00A03FC4">
              <w:rPr>
                <w:sz w:val="28"/>
                <w:szCs w:val="28"/>
              </w:rPr>
              <w:t>_____</w:t>
            </w:r>
            <w:r w:rsidR="00681BB9" w:rsidRPr="00712B02">
              <w:rPr>
                <w:sz w:val="28"/>
                <w:szCs w:val="28"/>
              </w:rPr>
              <w:t>Е.А.</w:t>
            </w:r>
            <w:r w:rsidR="00A03FC4">
              <w:rPr>
                <w:sz w:val="28"/>
                <w:szCs w:val="28"/>
              </w:rPr>
              <w:t xml:space="preserve"> </w:t>
            </w:r>
            <w:r w:rsidR="00681BB9" w:rsidRPr="00712B02">
              <w:rPr>
                <w:sz w:val="28"/>
                <w:szCs w:val="28"/>
              </w:rPr>
              <w:t>Каменева</w:t>
            </w:r>
          </w:p>
          <w:p w14:paraId="39B1432C" w14:textId="2AB6C484" w:rsidR="003C34A6" w:rsidRPr="00712B02" w:rsidRDefault="00342142" w:rsidP="0015617A">
            <w:pPr>
              <w:spacing w:line="360" w:lineRule="auto"/>
              <w:rPr>
                <w:sz w:val="28"/>
                <w:szCs w:val="28"/>
              </w:rPr>
            </w:pPr>
            <w:r>
              <w:rPr>
                <w:sz w:val="28"/>
                <w:szCs w:val="28"/>
              </w:rPr>
              <w:t xml:space="preserve">               </w:t>
            </w:r>
            <w:r w:rsidR="0015617A">
              <w:rPr>
                <w:sz w:val="28"/>
                <w:szCs w:val="28"/>
              </w:rPr>
              <w:t>28.12.</w:t>
            </w:r>
            <w:r>
              <w:rPr>
                <w:sz w:val="28"/>
                <w:szCs w:val="28"/>
              </w:rPr>
              <w:t>2023 г.</w:t>
            </w:r>
          </w:p>
        </w:tc>
      </w:tr>
    </w:tbl>
    <w:p w14:paraId="29D8AEA3" w14:textId="77777777" w:rsidR="00712B02" w:rsidRDefault="00712B02" w:rsidP="006955A9">
      <w:pPr>
        <w:spacing w:after="0" w:line="240" w:lineRule="auto"/>
        <w:jc w:val="center"/>
        <w:rPr>
          <w:rFonts w:ascii="Times New Roman" w:hAnsi="Times New Roman"/>
          <w:b/>
          <w:sz w:val="36"/>
          <w:szCs w:val="36"/>
        </w:rPr>
      </w:pPr>
    </w:p>
    <w:p w14:paraId="71DD475A" w14:textId="0EECDAB7" w:rsidR="006955A9" w:rsidRPr="00342142" w:rsidRDefault="00C91D7F" w:rsidP="006955A9">
      <w:pPr>
        <w:spacing w:after="0" w:line="240" w:lineRule="auto"/>
        <w:jc w:val="center"/>
        <w:rPr>
          <w:rFonts w:ascii="Times New Roman" w:hAnsi="Times New Roman"/>
          <w:b/>
          <w:sz w:val="28"/>
          <w:szCs w:val="32"/>
        </w:rPr>
      </w:pPr>
      <w:r>
        <w:rPr>
          <w:rFonts w:ascii="Times New Roman" w:hAnsi="Times New Roman"/>
          <w:b/>
          <w:sz w:val="28"/>
          <w:szCs w:val="32"/>
        </w:rPr>
        <w:t>Л.</w:t>
      </w:r>
      <w:r w:rsidR="005F6EFA" w:rsidRPr="00342142">
        <w:rPr>
          <w:rFonts w:ascii="Times New Roman" w:hAnsi="Times New Roman"/>
          <w:b/>
          <w:sz w:val="28"/>
          <w:szCs w:val="32"/>
        </w:rPr>
        <w:t xml:space="preserve">А. </w:t>
      </w:r>
      <w:proofErr w:type="spellStart"/>
      <w:r w:rsidR="005F6EFA" w:rsidRPr="00342142">
        <w:rPr>
          <w:rFonts w:ascii="Times New Roman" w:hAnsi="Times New Roman"/>
          <w:b/>
          <w:sz w:val="28"/>
          <w:szCs w:val="32"/>
        </w:rPr>
        <w:t>Мейханаджян</w:t>
      </w:r>
      <w:proofErr w:type="spellEnd"/>
    </w:p>
    <w:p w14:paraId="510743DA" w14:textId="77777777" w:rsidR="006955A9" w:rsidRDefault="006955A9" w:rsidP="006955A9">
      <w:pPr>
        <w:spacing w:after="0" w:line="240" w:lineRule="auto"/>
        <w:jc w:val="center"/>
        <w:rPr>
          <w:rFonts w:ascii="Times New Roman" w:hAnsi="Times New Roman"/>
          <w:b/>
          <w:sz w:val="32"/>
          <w:szCs w:val="32"/>
        </w:rPr>
      </w:pPr>
    </w:p>
    <w:p w14:paraId="1EC2DB4A" w14:textId="0FF0111C" w:rsidR="006955A9" w:rsidRPr="00681BB9" w:rsidRDefault="00342142" w:rsidP="006955A9">
      <w:pPr>
        <w:spacing w:after="0" w:line="240" w:lineRule="auto"/>
        <w:jc w:val="center"/>
        <w:rPr>
          <w:rFonts w:ascii="Times New Roman" w:hAnsi="Times New Roman"/>
          <w:b/>
          <w:caps/>
          <w:sz w:val="28"/>
          <w:szCs w:val="28"/>
        </w:rPr>
      </w:pPr>
      <w:r>
        <w:rPr>
          <w:rFonts w:ascii="Times New Roman" w:hAnsi="Times New Roman"/>
          <w:b/>
          <w:sz w:val="28"/>
          <w:szCs w:val="28"/>
        </w:rPr>
        <w:t>Ф</w:t>
      </w:r>
      <w:r w:rsidRPr="00681BB9">
        <w:rPr>
          <w:rFonts w:ascii="Times New Roman" w:hAnsi="Times New Roman"/>
          <w:b/>
          <w:sz w:val="28"/>
          <w:szCs w:val="28"/>
        </w:rPr>
        <w:t>инансовая математика и ее приложения</w:t>
      </w:r>
    </w:p>
    <w:p w14:paraId="3463583C" w14:textId="77777777" w:rsidR="006955A9" w:rsidRPr="00681BB9" w:rsidRDefault="006955A9" w:rsidP="006955A9">
      <w:pPr>
        <w:spacing w:after="0" w:line="240" w:lineRule="auto"/>
        <w:jc w:val="center"/>
        <w:rPr>
          <w:rFonts w:ascii="Times New Roman" w:hAnsi="Times New Roman"/>
          <w:b/>
          <w:sz w:val="28"/>
          <w:szCs w:val="28"/>
        </w:rPr>
      </w:pPr>
    </w:p>
    <w:p w14:paraId="53E4BA5C" w14:textId="77777777" w:rsidR="006C73B1" w:rsidRDefault="00681BB9" w:rsidP="00681BB9">
      <w:pPr>
        <w:spacing w:after="0" w:line="240" w:lineRule="auto"/>
        <w:jc w:val="center"/>
        <w:rPr>
          <w:rFonts w:ascii="Times New Roman" w:hAnsi="Times New Roman"/>
          <w:b/>
          <w:sz w:val="28"/>
          <w:szCs w:val="28"/>
        </w:rPr>
      </w:pPr>
      <w:r w:rsidRPr="00681BB9">
        <w:rPr>
          <w:rFonts w:ascii="Times New Roman" w:hAnsi="Times New Roman"/>
          <w:b/>
          <w:sz w:val="28"/>
          <w:szCs w:val="28"/>
        </w:rPr>
        <w:t xml:space="preserve">Рабочая программа дисциплины </w:t>
      </w:r>
    </w:p>
    <w:p w14:paraId="2D15433B" w14:textId="4384ACC4" w:rsidR="00681BB9" w:rsidRPr="00681BB9" w:rsidRDefault="00681BB9" w:rsidP="00681BB9">
      <w:pPr>
        <w:spacing w:after="0" w:line="240" w:lineRule="auto"/>
        <w:jc w:val="center"/>
        <w:rPr>
          <w:rFonts w:ascii="Times New Roman" w:hAnsi="Times New Roman"/>
          <w:b/>
          <w:sz w:val="28"/>
          <w:szCs w:val="28"/>
        </w:rPr>
      </w:pPr>
      <w:r w:rsidRPr="00681BB9">
        <w:rPr>
          <w:rFonts w:ascii="Times New Roman" w:hAnsi="Times New Roman"/>
          <w:b/>
          <w:sz w:val="28"/>
          <w:szCs w:val="28"/>
        </w:rPr>
        <w:t xml:space="preserve"> </w:t>
      </w:r>
    </w:p>
    <w:p w14:paraId="23C0F132" w14:textId="7E0BCE6A" w:rsidR="00681BB9" w:rsidRPr="00E11D4C" w:rsidRDefault="00681BB9" w:rsidP="00681BB9">
      <w:pPr>
        <w:spacing w:after="0"/>
        <w:jc w:val="center"/>
        <w:rPr>
          <w:rFonts w:ascii="Times New Roman" w:eastAsia="Times New Roman" w:hAnsi="Times New Roman" w:cs="Times New Roman"/>
          <w:color w:val="000000" w:themeColor="text1"/>
          <w:sz w:val="28"/>
          <w:szCs w:val="28"/>
        </w:rPr>
      </w:pPr>
      <w:r>
        <w:rPr>
          <w:rFonts w:ascii="Times New Roman" w:hAnsi="Times New Roman" w:cs="Times New Roman"/>
          <w:sz w:val="28"/>
          <w:szCs w:val="28"/>
        </w:rPr>
        <w:t>д</w:t>
      </w:r>
      <w:r w:rsidRPr="003854A2">
        <w:rPr>
          <w:rFonts w:ascii="Times New Roman" w:hAnsi="Times New Roman" w:cs="Times New Roman"/>
          <w:sz w:val="28"/>
          <w:szCs w:val="28"/>
        </w:rPr>
        <w:t>ля студентов, обучающихся по направлени</w:t>
      </w:r>
      <w:r>
        <w:rPr>
          <w:rFonts w:ascii="Times New Roman" w:hAnsi="Times New Roman" w:cs="Times New Roman"/>
          <w:sz w:val="28"/>
          <w:szCs w:val="28"/>
        </w:rPr>
        <w:t>ю</w:t>
      </w:r>
      <w:r w:rsidRPr="003854A2">
        <w:rPr>
          <w:rFonts w:ascii="Times New Roman" w:hAnsi="Times New Roman" w:cs="Times New Roman"/>
          <w:sz w:val="28"/>
          <w:szCs w:val="28"/>
        </w:rPr>
        <w:t xml:space="preserve"> подготовки</w:t>
      </w:r>
      <w:r w:rsidR="00342142">
        <w:rPr>
          <w:rFonts w:ascii="Times New Roman" w:hAnsi="Times New Roman" w:cs="Times New Roman"/>
          <w:sz w:val="28"/>
          <w:szCs w:val="28"/>
        </w:rPr>
        <w:t>:</w:t>
      </w:r>
      <w:r w:rsidRPr="003854A2">
        <w:rPr>
          <w:rFonts w:ascii="Times New Roman" w:hAnsi="Times New Roman" w:cs="Times New Roman"/>
          <w:sz w:val="28"/>
          <w:szCs w:val="28"/>
        </w:rPr>
        <w:br/>
      </w:r>
      <w:r w:rsidR="003D756F" w:rsidRPr="003D756F">
        <w:rPr>
          <w:rFonts w:ascii="Times New Roman" w:eastAsia="Times New Roman" w:hAnsi="Times New Roman" w:cs="Times New Roman"/>
          <w:color w:val="000000" w:themeColor="text1"/>
          <w:sz w:val="28"/>
          <w:szCs w:val="28"/>
        </w:rPr>
        <w:t xml:space="preserve">09.03.04 </w:t>
      </w:r>
      <w:r w:rsidR="00D5361F" w:rsidRPr="004A3216">
        <w:rPr>
          <w:rFonts w:ascii="Times New Roman" w:hAnsi="Times New Roman"/>
          <w:sz w:val="26"/>
          <w:szCs w:val="26"/>
        </w:rPr>
        <w:t>–</w:t>
      </w:r>
      <w:r w:rsidR="00D5361F">
        <w:rPr>
          <w:rFonts w:ascii="Times New Roman" w:hAnsi="Times New Roman"/>
          <w:sz w:val="26"/>
          <w:szCs w:val="26"/>
        </w:rPr>
        <w:t xml:space="preserve"> </w:t>
      </w:r>
      <w:r w:rsidR="003D756F" w:rsidRPr="003D756F">
        <w:rPr>
          <w:rFonts w:ascii="Times New Roman" w:eastAsia="Times New Roman" w:hAnsi="Times New Roman" w:cs="Times New Roman"/>
          <w:color w:val="000000" w:themeColor="text1"/>
          <w:sz w:val="28"/>
          <w:szCs w:val="28"/>
        </w:rPr>
        <w:t>Программная инженерия</w:t>
      </w:r>
      <w:r>
        <w:rPr>
          <w:rFonts w:ascii="Times New Roman" w:eastAsia="Times New Roman" w:hAnsi="Times New Roman" w:cs="Times New Roman"/>
          <w:color w:val="000000" w:themeColor="text1"/>
          <w:sz w:val="28"/>
          <w:szCs w:val="28"/>
        </w:rPr>
        <w:t>,</w:t>
      </w:r>
    </w:p>
    <w:p w14:paraId="5E6305AC" w14:textId="2D721F0C" w:rsidR="006F4966" w:rsidRPr="00E11D4C" w:rsidRDefault="00F56139" w:rsidP="006F4966">
      <w:pPr>
        <w:spacing w:after="0"/>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ОП</w:t>
      </w:r>
      <w:r w:rsidR="006F4966" w:rsidRPr="008F0DC0">
        <w:rPr>
          <w:rFonts w:ascii="Times New Roman" w:eastAsia="Times New Roman" w:hAnsi="Times New Roman" w:cs="Times New Roman"/>
          <w:color w:val="000000" w:themeColor="text1"/>
          <w:sz w:val="28"/>
          <w:szCs w:val="28"/>
        </w:rPr>
        <w:t xml:space="preserve"> </w:t>
      </w:r>
      <w:r w:rsidR="006F4966">
        <w:rPr>
          <w:rFonts w:ascii="Times New Roman" w:eastAsia="Times New Roman" w:hAnsi="Times New Roman" w:cs="Times New Roman"/>
          <w:color w:val="000000" w:themeColor="text1"/>
          <w:sz w:val="28"/>
          <w:szCs w:val="28"/>
        </w:rPr>
        <w:t>«</w:t>
      </w:r>
      <w:r w:rsidR="00362692" w:rsidRPr="00F95B37">
        <w:rPr>
          <w:rFonts w:ascii="Times New Roman" w:hAnsi="Times New Roman"/>
          <w:sz w:val="28"/>
          <w:szCs w:val="28"/>
        </w:rPr>
        <w:t>Технологии разработки программного обеспечения</w:t>
      </w:r>
      <w:r w:rsidR="006F4966">
        <w:rPr>
          <w:rFonts w:ascii="Times New Roman" w:eastAsia="Times New Roman" w:hAnsi="Times New Roman" w:cs="Times New Roman"/>
          <w:color w:val="000000" w:themeColor="text1"/>
          <w:sz w:val="28"/>
          <w:szCs w:val="28"/>
        </w:rPr>
        <w:t>»</w:t>
      </w:r>
    </w:p>
    <w:p w14:paraId="794A9683" w14:textId="77777777" w:rsidR="00681BB9" w:rsidRDefault="00681BB9" w:rsidP="00681BB9">
      <w:pPr>
        <w:spacing w:after="0" w:line="240" w:lineRule="auto"/>
        <w:jc w:val="center"/>
        <w:rPr>
          <w:rFonts w:ascii="Times New Roman" w:hAnsi="Times New Roman"/>
          <w:b/>
          <w:sz w:val="28"/>
          <w:szCs w:val="24"/>
        </w:rPr>
      </w:pPr>
    </w:p>
    <w:p w14:paraId="35CD0B22" w14:textId="77777777" w:rsidR="003854A2" w:rsidRDefault="003854A2" w:rsidP="003854A2">
      <w:pPr>
        <w:pStyle w:val="Normal1"/>
        <w:ind w:firstLine="0"/>
        <w:jc w:val="center"/>
        <w:rPr>
          <w:sz w:val="28"/>
          <w:szCs w:val="28"/>
        </w:rPr>
      </w:pPr>
    </w:p>
    <w:p w14:paraId="6AB0C3DD" w14:textId="4CF61034" w:rsidR="003854A2" w:rsidRDefault="003854A2" w:rsidP="00681BB9">
      <w:pPr>
        <w:pStyle w:val="Normal1"/>
        <w:ind w:right="-10" w:firstLine="0"/>
        <w:rPr>
          <w:sz w:val="28"/>
          <w:szCs w:val="28"/>
        </w:rPr>
      </w:pPr>
    </w:p>
    <w:p w14:paraId="17D8673D" w14:textId="77777777" w:rsidR="00F060AB" w:rsidRPr="008D37D6" w:rsidRDefault="00F060AB" w:rsidP="00F060AB">
      <w:pPr>
        <w:pStyle w:val="42"/>
        <w:shd w:val="clear" w:color="auto" w:fill="auto"/>
        <w:spacing w:line="240" w:lineRule="auto"/>
        <w:ind w:left="280"/>
        <w:rPr>
          <w:color w:val="000000"/>
          <w:sz w:val="28"/>
          <w:szCs w:val="28"/>
          <w:lang w:bidi="ru-RU"/>
        </w:rPr>
      </w:pPr>
    </w:p>
    <w:p w14:paraId="63FD3EF6" w14:textId="77777777" w:rsidR="00F060AB" w:rsidRPr="00604CB7" w:rsidRDefault="00F060AB" w:rsidP="00F060AB">
      <w:pPr>
        <w:suppressAutoHyphens/>
        <w:spacing w:after="0" w:line="240" w:lineRule="auto"/>
        <w:jc w:val="center"/>
        <w:rPr>
          <w:rFonts w:ascii="Times New Roman" w:eastAsia="Times New Roman" w:hAnsi="Times New Roman" w:cs="Times New Roman"/>
          <w:i/>
          <w:sz w:val="28"/>
          <w:szCs w:val="26"/>
          <w:lang w:val="ru"/>
        </w:rPr>
      </w:pPr>
      <w:r w:rsidRPr="00604CB7">
        <w:rPr>
          <w:rFonts w:ascii="Times New Roman" w:eastAsia="Times New Roman" w:hAnsi="Times New Roman" w:cs="Times New Roman"/>
          <w:i/>
          <w:sz w:val="28"/>
          <w:szCs w:val="26"/>
          <w:lang w:val="ru"/>
        </w:rPr>
        <w:t xml:space="preserve">Рекомендовано Ученым советом </w:t>
      </w:r>
    </w:p>
    <w:p w14:paraId="05655F3A" w14:textId="77777777" w:rsidR="00F060AB" w:rsidRPr="00604CB7" w:rsidRDefault="00F060AB" w:rsidP="00F060AB">
      <w:pPr>
        <w:suppressAutoHyphens/>
        <w:spacing w:after="0" w:line="240" w:lineRule="auto"/>
        <w:jc w:val="center"/>
        <w:rPr>
          <w:rFonts w:ascii="Times New Roman" w:eastAsia="Times New Roman" w:hAnsi="Times New Roman" w:cs="Times New Roman"/>
          <w:i/>
          <w:sz w:val="28"/>
          <w:szCs w:val="26"/>
          <w:lang w:val="ru"/>
        </w:rPr>
      </w:pPr>
      <w:r w:rsidRPr="00604CB7">
        <w:rPr>
          <w:rFonts w:ascii="Times New Roman" w:eastAsia="Times New Roman" w:hAnsi="Times New Roman" w:cs="Times New Roman"/>
          <w:i/>
          <w:sz w:val="28"/>
          <w:szCs w:val="26"/>
          <w:lang w:val="ru"/>
        </w:rPr>
        <w:t>Факультета информационных технологий и анализа больших данных</w:t>
      </w:r>
    </w:p>
    <w:p w14:paraId="1D02F137" w14:textId="77777777" w:rsidR="00F060AB" w:rsidRPr="00604CB7" w:rsidRDefault="00F060AB" w:rsidP="00F060AB">
      <w:pPr>
        <w:suppressAutoHyphens/>
        <w:spacing w:after="0" w:line="240" w:lineRule="auto"/>
        <w:jc w:val="center"/>
        <w:rPr>
          <w:rFonts w:ascii="Times New Roman" w:eastAsia="Times New Roman" w:hAnsi="Times New Roman" w:cs="Times New Roman"/>
          <w:i/>
          <w:sz w:val="28"/>
          <w:szCs w:val="26"/>
          <w:lang w:val="ru"/>
        </w:rPr>
      </w:pPr>
      <w:r w:rsidRPr="00604CB7">
        <w:rPr>
          <w:rFonts w:ascii="Times New Roman" w:eastAsia="Times New Roman" w:hAnsi="Times New Roman" w:cs="Times New Roman"/>
          <w:i/>
          <w:sz w:val="28"/>
          <w:szCs w:val="26"/>
          <w:lang w:val="ru"/>
        </w:rPr>
        <w:t>(протокол № 39 от 20.12.2023 г.)</w:t>
      </w:r>
    </w:p>
    <w:p w14:paraId="14EC86DA" w14:textId="77777777" w:rsidR="00F060AB" w:rsidRPr="00604CB7" w:rsidRDefault="00F060AB" w:rsidP="00F060AB">
      <w:pPr>
        <w:suppressAutoHyphens/>
        <w:spacing w:after="0" w:line="240" w:lineRule="auto"/>
        <w:jc w:val="center"/>
        <w:rPr>
          <w:rFonts w:ascii="Times New Roman" w:eastAsia="Times New Roman" w:hAnsi="Times New Roman" w:cs="Times New Roman"/>
          <w:i/>
          <w:sz w:val="28"/>
          <w:szCs w:val="26"/>
          <w:lang w:val="ru"/>
        </w:rPr>
      </w:pPr>
    </w:p>
    <w:p w14:paraId="50FE11B1" w14:textId="77777777" w:rsidR="00F060AB" w:rsidRPr="00604CB7" w:rsidRDefault="00F060AB" w:rsidP="00F060AB">
      <w:pPr>
        <w:suppressAutoHyphens/>
        <w:spacing w:after="0" w:line="240" w:lineRule="auto"/>
        <w:jc w:val="center"/>
        <w:rPr>
          <w:rFonts w:ascii="Times New Roman" w:eastAsia="Times New Roman" w:hAnsi="Times New Roman" w:cs="Times New Roman"/>
          <w:i/>
          <w:sz w:val="28"/>
          <w:szCs w:val="26"/>
          <w:lang w:val="ru"/>
        </w:rPr>
      </w:pPr>
      <w:r w:rsidRPr="00604CB7">
        <w:rPr>
          <w:rFonts w:ascii="Times New Roman" w:eastAsia="Times New Roman" w:hAnsi="Times New Roman" w:cs="Times New Roman"/>
          <w:i/>
          <w:sz w:val="28"/>
          <w:szCs w:val="26"/>
          <w:lang w:val="ru"/>
        </w:rPr>
        <w:t xml:space="preserve">Одобрено Советом учебно-научного </w:t>
      </w:r>
    </w:p>
    <w:p w14:paraId="3DF98B7E" w14:textId="77777777" w:rsidR="00F060AB" w:rsidRPr="00604CB7" w:rsidRDefault="00F060AB" w:rsidP="00F060AB">
      <w:pPr>
        <w:suppressAutoHyphens/>
        <w:spacing w:after="0" w:line="240" w:lineRule="auto"/>
        <w:jc w:val="center"/>
        <w:rPr>
          <w:rFonts w:ascii="Times New Roman" w:eastAsia="Times New Roman" w:hAnsi="Times New Roman" w:cs="Times New Roman"/>
          <w:i/>
          <w:sz w:val="28"/>
          <w:szCs w:val="26"/>
          <w:lang w:val="ru"/>
        </w:rPr>
      </w:pPr>
      <w:r w:rsidRPr="00604CB7">
        <w:rPr>
          <w:rFonts w:ascii="Times New Roman" w:eastAsia="Times New Roman" w:hAnsi="Times New Roman" w:cs="Times New Roman"/>
          <w:i/>
          <w:sz w:val="28"/>
          <w:szCs w:val="26"/>
          <w:lang w:val="ru"/>
        </w:rPr>
        <w:t>Департамента анализа данных и машинного обучения</w:t>
      </w:r>
    </w:p>
    <w:p w14:paraId="29693299" w14:textId="77777777" w:rsidR="00F060AB" w:rsidRPr="00604CB7" w:rsidRDefault="00F060AB" w:rsidP="00F060AB">
      <w:pPr>
        <w:suppressAutoHyphens/>
        <w:spacing w:after="0" w:line="240" w:lineRule="auto"/>
        <w:jc w:val="center"/>
        <w:rPr>
          <w:rFonts w:ascii="Times New Roman" w:eastAsia="Times New Roman" w:hAnsi="Times New Roman" w:cs="Times New Roman"/>
          <w:i/>
          <w:color w:val="FF0000"/>
          <w:sz w:val="28"/>
          <w:szCs w:val="28"/>
          <w:highlight w:val="yellow"/>
        </w:rPr>
      </w:pPr>
      <w:r w:rsidRPr="00604CB7">
        <w:rPr>
          <w:rFonts w:ascii="Times New Roman" w:eastAsia="Times New Roman" w:hAnsi="Times New Roman" w:cs="Times New Roman"/>
          <w:i/>
          <w:sz w:val="28"/>
          <w:szCs w:val="26"/>
          <w:lang w:val="ru"/>
        </w:rPr>
        <w:t>(протокол № 10 от 14.12.2023 г.)</w:t>
      </w:r>
    </w:p>
    <w:p w14:paraId="2771D964" w14:textId="78CD79F7" w:rsidR="00342142" w:rsidRDefault="00342142" w:rsidP="00342142">
      <w:pPr>
        <w:pStyle w:val="aff"/>
        <w:jc w:val="center"/>
        <w:rPr>
          <w:rFonts w:ascii="Times New Roman" w:hAnsi="Times New Roman" w:cs="Times New Roman"/>
          <w:b/>
          <w:sz w:val="28"/>
          <w:szCs w:val="28"/>
        </w:rPr>
      </w:pPr>
    </w:p>
    <w:p w14:paraId="47919504" w14:textId="77777777" w:rsidR="00342142" w:rsidRDefault="00342142" w:rsidP="00CC79ED">
      <w:pPr>
        <w:spacing w:after="0" w:line="240" w:lineRule="auto"/>
        <w:jc w:val="center"/>
        <w:rPr>
          <w:rFonts w:ascii="Times New Roman" w:hAnsi="Times New Roman" w:cs="Times New Roman"/>
          <w:b/>
          <w:sz w:val="28"/>
          <w:szCs w:val="28"/>
        </w:rPr>
      </w:pPr>
    </w:p>
    <w:p w14:paraId="1956069F" w14:textId="0E8284AF" w:rsidR="007E0029" w:rsidRDefault="003854A2" w:rsidP="00CC79ED">
      <w:pPr>
        <w:spacing w:after="0" w:line="240" w:lineRule="auto"/>
        <w:jc w:val="center"/>
        <w:rPr>
          <w:rFonts w:ascii="Times New Roman" w:hAnsi="Times New Roman" w:cs="Times New Roman"/>
          <w:b/>
          <w:smallCaps/>
          <w:sz w:val="28"/>
          <w:szCs w:val="28"/>
        </w:rPr>
      </w:pPr>
      <w:r w:rsidRPr="003854A2">
        <w:rPr>
          <w:rFonts w:ascii="Times New Roman" w:hAnsi="Times New Roman" w:cs="Times New Roman"/>
          <w:b/>
          <w:sz w:val="28"/>
          <w:szCs w:val="28"/>
        </w:rPr>
        <w:t>Москва</w:t>
      </w:r>
      <w:r w:rsidRPr="003854A2">
        <w:rPr>
          <w:rFonts w:ascii="Times New Roman" w:hAnsi="Times New Roman" w:cs="Times New Roman"/>
          <w:b/>
          <w:smallCaps/>
          <w:sz w:val="28"/>
          <w:szCs w:val="28"/>
        </w:rPr>
        <w:t xml:space="preserve"> 202</w:t>
      </w:r>
      <w:r w:rsidR="0098032D">
        <w:rPr>
          <w:rFonts w:ascii="Times New Roman" w:hAnsi="Times New Roman" w:cs="Times New Roman"/>
          <w:b/>
          <w:smallCaps/>
          <w:sz w:val="28"/>
          <w:szCs w:val="28"/>
        </w:rPr>
        <w:t>3</w:t>
      </w:r>
    </w:p>
    <w:p w14:paraId="4028DC7B" w14:textId="77777777" w:rsidR="00342142" w:rsidRDefault="00342142" w:rsidP="00CC79ED">
      <w:pPr>
        <w:spacing w:after="0" w:line="240" w:lineRule="auto"/>
        <w:jc w:val="center"/>
        <w:rPr>
          <w:rFonts w:ascii="Times New Roman" w:hAnsi="Times New Roman" w:cs="Times New Roman"/>
          <w:b/>
          <w:smallCaps/>
          <w:sz w:val="28"/>
          <w:szCs w:val="28"/>
        </w:rPr>
      </w:pPr>
    </w:p>
    <w:p w14:paraId="3180343A" w14:textId="33BF716D" w:rsidR="003854A2" w:rsidRPr="00CC79ED" w:rsidRDefault="003854A2" w:rsidP="00C91D7F">
      <w:pPr>
        <w:spacing w:after="0" w:line="240" w:lineRule="auto"/>
        <w:rPr>
          <w:rFonts w:ascii="Times New Roman" w:hAnsi="Times New Roman" w:cs="Times New Roman"/>
          <w:b/>
          <w:smallCaps/>
          <w:sz w:val="28"/>
          <w:szCs w:val="28"/>
        </w:rPr>
      </w:pPr>
    </w:p>
    <w:bookmarkStart w:id="0" w:name="_Toc485836342" w:displacedByCustomXml="next"/>
    <w:bookmarkStart w:id="1" w:name="_Toc150422155" w:displacedByCustomXml="next"/>
    <w:sdt>
      <w:sdtPr>
        <w:rPr>
          <w:rFonts w:asciiTheme="minorHAnsi" w:eastAsiaTheme="minorEastAsia" w:hAnsiTheme="minorHAnsi" w:cs="Times New Roman"/>
          <w:b w:val="0"/>
          <w:bCs w:val="0"/>
          <w:noProof/>
          <w:sz w:val="22"/>
          <w:szCs w:val="22"/>
        </w:rPr>
        <w:id w:val="1675145366"/>
        <w:docPartObj>
          <w:docPartGallery w:val="Table of Contents"/>
          <w:docPartUnique/>
        </w:docPartObj>
      </w:sdtPr>
      <w:sdtEndPr>
        <w:rPr>
          <w:rFonts w:cstheme="minorBidi"/>
          <w:noProof w:val="0"/>
        </w:rPr>
      </w:sdtEndPr>
      <w:sdtContent>
        <w:p w14:paraId="00613740" w14:textId="77777777" w:rsidR="00342142" w:rsidRPr="0093346C" w:rsidRDefault="00342142" w:rsidP="00342142">
          <w:pPr>
            <w:pStyle w:val="afa"/>
            <w:jc w:val="center"/>
            <w:rPr>
              <w:rFonts w:cs="Times New Roman"/>
            </w:rPr>
          </w:pPr>
          <w:r w:rsidRPr="0093346C">
            <w:rPr>
              <w:rFonts w:cs="Times New Roman"/>
            </w:rPr>
            <w:t>С</w:t>
          </w:r>
          <w:r>
            <w:rPr>
              <w:rFonts w:cs="Times New Roman"/>
            </w:rPr>
            <w:t>одержание</w:t>
          </w:r>
        </w:p>
        <w:p w14:paraId="2C914C19" w14:textId="77777777" w:rsidR="00342142" w:rsidRDefault="00342142" w:rsidP="00342142">
          <w:pPr>
            <w:pStyle w:val="13"/>
            <w:rPr>
              <w:rFonts w:asciiTheme="minorHAnsi" w:hAnsiTheme="minorHAnsi"/>
              <w:kern w:val="2"/>
              <w:sz w:val="22"/>
              <w:szCs w:val="22"/>
              <w14:ligatures w14:val="standardContextual"/>
            </w:rPr>
          </w:pPr>
          <w:r>
            <w:fldChar w:fldCharType="begin"/>
          </w:r>
          <w:r>
            <w:instrText xml:space="preserve"> TOC \o "1-1" \h \z \u </w:instrText>
          </w:r>
          <w:r>
            <w:fldChar w:fldCharType="separate"/>
          </w:r>
          <w:hyperlink w:anchor="_Toc150422205" w:history="1">
            <w:r w:rsidRPr="00000B7F">
              <w:rPr>
                <w:rStyle w:val="af6"/>
              </w:rPr>
              <w:t>1.</w:t>
            </w:r>
            <w:r>
              <w:rPr>
                <w:rFonts w:asciiTheme="minorHAnsi" w:hAnsiTheme="minorHAnsi"/>
                <w:kern w:val="2"/>
                <w:sz w:val="22"/>
                <w:szCs w:val="22"/>
                <w14:ligatures w14:val="standardContextual"/>
              </w:rPr>
              <w:tab/>
            </w:r>
            <w:r w:rsidRPr="00000B7F">
              <w:rPr>
                <w:rStyle w:val="af6"/>
              </w:rPr>
              <w:t>Наименование дисциплины</w:t>
            </w:r>
            <w:r>
              <w:rPr>
                <w:webHidden/>
              </w:rPr>
              <w:tab/>
              <w:t>2</w:t>
            </w:r>
          </w:hyperlink>
        </w:p>
        <w:p w14:paraId="5D211740" w14:textId="77777777" w:rsidR="00342142" w:rsidRDefault="0015617A" w:rsidP="00342142">
          <w:pPr>
            <w:pStyle w:val="13"/>
            <w:rPr>
              <w:rFonts w:asciiTheme="minorHAnsi" w:hAnsiTheme="minorHAnsi"/>
              <w:kern w:val="2"/>
              <w:sz w:val="22"/>
              <w:szCs w:val="22"/>
              <w14:ligatures w14:val="standardContextual"/>
            </w:rPr>
          </w:pPr>
          <w:hyperlink w:anchor="_Toc150422206" w:history="1">
            <w:r w:rsidR="00342142" w:rsidRPr="00000B7F">
              <w:rPr>
                <w:rStyle w:val="af6"/>
              </w:rPr>
              <w:t>2.</w:t>
            </w:r>
            <w:r w:rsidR="00342142">
              <w:rPr>
                <w:rFonts w:asciiTheme="minorHAnsi" w:hAnsiTheme="minorHAnsi"/>
                <w:kern w:val="2"/>
                <w:sz w:val="22"/>
                <w:szCs w:val="22"/>
                <w14:ligatures w14:val="standardContextual"/>
              </w:rPr>
              <w:tab/>
            </w:r>
            <w:r w:rsidR="00342142" w:rsidRPr="00000B7F">
              <w:rPr>
                <w:rStyle w:val="af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42142">
              <w:rPr>
                <w:webHidden/>
              </w:rPr>
              <w:tab/>
              <w:t>2</w:t>
            </w:r>
          </w:hyperlink>
        </w:p>
        <w:p w14:paraId="5985D501" w14:textId="5DBB7477" w:rsidR="00342142" w:rsidRDefault="0015617A" w:rsidP="00342142">
          <w:pPr>
            <w:pStyle w:val="13"/>
            <w:rPr>
              <w:rFonts w:asciiTheme="minorHAnsi" w:hAnsiTheme="minorHAnsi"/>
              <w:kern w:val="2"/>
              <w:sz w:val="22"/>
              <w:szCs w:val="22"/>
              <w14:ligatures w14:val="standardContextual"/>
            </w:rPr>
          </w:pPr>
          <w:hyperlink w:anchor="_Toc150422207" w:history="1">
            <w:r w:rsidR="00342142" w:rsidRPr="00000B7F">
              <w:rPr>
                <w:rStyle w:val="af6"/>
              </w:rPr>
              <w:t>3.</w:t>
            </w:r>
            <w:r w:rsidR="00342142">
              <w:rPr>
                <w:rFonts w:asciiTheme="minorHAnsi" w:hAnsiTheme="minorHAnsi"/>
                <w:kern w:val="2"/>
                <w:sz w:val="22"/>
                <w:szCs w:val="22"/>
                <w14:ligatures w14:val="standardContextual"/>
              </w:rPr>
              <w:tab/>
            </w:r>
            <w:r w:rsidR="00342142" w:rsidRPr="00000B7F">
              <w:rPr>
                <w:rStyle w:val="af6"/>
              </w:rPr>
              <w:t>Место дисциплины в структуре образовательной программы</w:t>
            </w:r>
            <w:r w:rsidR="00342142">
              <w:rPr>
                <w:webHidden/>
              </w:rPr>
              <w:tab/>
            </w:r>
            <w:r w:rsidR="00FF6D87">
              <w:rPr>
                <w:webHidden/>
              </w:rPr>
              <w:t>3</w:t>
            </w:r>
          </w:hyperlink>
        </w:p>
        <w:p w14:paraId="7E4970A2" w14:textId="77777777" w:rsidR="00342142" w:rsidRDefault="0015617A" w:rsidP="00342142">
          <w:pPr>
            <w:pStyle w:val="13"/>
            <w:rPr>
              <w:rFonts w:asciiTheme="minorHAnsi" w:hAnsiTheme="minorHAnsi"/>
              <w:kern w:val="2"/>
              <w:sz w:val="22"/>
              <w:szCs w:val="22"/>
              <w14:ligatures w14:val="standardContextual"/>
            </w:rPr>
          </w:pPr>
          <w:hyperlink w:anchor="_Toc150422208" w:history="1">
            <w:r w:rsidR="00342142" w:rsidRPr="00000B7F">
              <w:rPr>
                <w:rStyle w:val="af6"/>
              </w:rPr>
              <w:t>4.</w:t>
            </w:r>
            <w:r w:rsidR="00342142">
              <w:rPr>
                <w:rFonts w:asciiTheme="minorHAnsi" w:hAnsiTheme="minorHAnsi"/>
                <w:kern w:val="2"/>
                <w:sz w:val="22"/>
                <w:szCs w:val="22"/>
                <w14:ligatures w14:val="standardContextual"/>
              </w:rPr>
              <w:tab/>
            </w:r>
            <w:r w:rsidR="00342142" w:rsidRPr="00000B7F">
              <w:rPr>
                <w:rStyle w:val="af6"/>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42142">
              <w:rPr>
                <w:webHidden/>
              </w:rPr>
              <w:tab/>
              <w:t>3</w:t>
            </w:r>
          </w:hyperlink>
        </w:p>
        <w:p w14:paraId="6272FEEB" w14:textId="77777777" w:rsidR="00342142" w:rsidRDefault="0015617A" w:rsidP="00342142">
          <w:pPr>
            <w:pStyle w:val="13"/>
          </w:pPr>
          <w:hyperlink w:anchor="_Toc150422209" w:history="1">
            <w:r w:rsidR="00342142" w:rsidRPr="00000B7F">
              <w:rPr>
                <w:rStyle w:val="af6"/>
              </w:rPr>
              <w:t>5.</w:t>
            </w:r>
            <w:r w:rsidR="00342142">
              <w:rPr>
                <w:rFonts w:asciiTheme="minorHAnsi" w:hAnsiTheme="minorHAnsi"/>
                <w:kern w:val="2"/>
                <w:sz w:val="22"/>
                <w:szCs w:val="22"/>
                <w14:ligatures w14:val="standardContextual"/>
              </w:rPr>
              <w:tab/>
            </w:r>
            <w:r w:rsidR="00342142" w:rsidRPr="00000B7F">
              <w:rPr>
                <w:rStyle w:val="af6"/>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42142">
              <w:rPr>
                <w:webHidden/>
              </w:rPr>
              <w:tab/>
              <w:t>3</w:t>
            </w:r>
          </w:hyperlink>
        </w:p>
        <w:p w14:paraId="70AA782D" w14:textId="65DFF5D8" w:rsidR="00342142" w:rsidRPr="00342142" w:rsidRDefault="00342142" w:rsidP="00342142">
          <w:pPr>
            <w:pStyle w:val="aff"/>
            <w:rPr>
              <w:rFonts w:ascii="Times New Roman" w:hAnsi="Times New Roman" w:cs="Times New Roman"/>
              <w:sz w:val="28"/>
              <w:szCs w:val="28"/>
            </w:rPr>
          </w:pPr>
          <w:r w:rsidRPr="00342142">
            <w:rPr>
              <w:rFonts w:ascii="Times New Roman" w:hAnsi="Times New Roman" w:cs="Times New Roman"/>
              <w:sz w:val="28"/>
              <w:szCs w:val="28"/>
            </w:rPr>
            <w:t xml:space="preserve">5.1. Содержание дисциплины………………………………………………… </w:t>
          </w:r>
          <w:r w:rsidR="00FF6D87">
            <w:rPr>
              <w:rFonts w:ascii="Times New Roman" w:hAnsi="Times New Roman" w:cs="Times New Roman"/>
              <w:sz w:val="28"/>
              <w:szCs w:val="28"/>
            </w:rPr>
            <w:t>4</w:t>
          </w:r>
        </w:p>
        <w:p w14:paraId="56D14B62" w14:textId="02B84BB1" w:rsidR="00342142" w:rsidRPr="00342142" w:rsidRDefault="00342142" w:rsidP="00342142">
          <w:pPr>
            <w:pStyle w:val="aff"/>
            <w:rPr>
              <w:rFonts w:ascii="Times New Roman" w:hAnsi="Times New Roman" w:cs="Times New Roman"/>
              <w:sz w:val="28"/>
              <w:szCs w:val="28"/>
            </w:rPr>
          </w:pPr>
          <w:r w:rsidRPr="00342142">
            <w:rPr>
              <w:rFonts w:ascii="Times New Roman" w:hAnsi="Times New Roman" w:cs="Times New Roman"/>
              <w:sz w:val="28"/>
              <w:szCs w:val="28"/>
            </w:rPr>
            <w:t>5.2. Учебно-тематический план……………………………………………</w:t>
          </w:r>
          <w:r w:rsidR="00FF6D87">
            <w:rPr>
              <w:rFonts w:ascii="Times New Roman" w:hAnsi="Times New Roman" w:cs="Times New Roman"/>
              <w:sz w:val="28"/>
              <w:szCs w:val="28"/>
            </w:rPr>
            <w:t>…</w:t>
          </w:r>
          <w:r w:rsidRPr="00342142">
            <w:rPr>
              <w:rFonts w:ascii="Times New Roman" w:hAnsi="Times New Roman" w:cs="Times New Roman"/>
              <w:sz w:val="28"/>
              <w:szCs w:val="28"/>
            </w:rPr>
            <w:t xml:space="preserve"> 6</w:t>
          </w:r>
        </w:p>
        <w:p w14:paraId="3645E451" w14:textId="4CB33284" w:rsidR="00342142" w:rsidRPr="00342142" w:rsidRDefault="00342142" w:rsidP="00342142">
          <w:pPr>
            <w:pStyle w:val="aff"/>
            <w:rPr>
              <w:rFonts w:ascii="Times New Roman" w:hAnsi="Times New Roman" w:cs="Times New Roman"/>
              <w:sz w:val="28"/>
              <w:szCs w:val="28"/>
            </w:rPr>
          </w:pPr>
          <w:r w:rsidRPr="00342142">
            <w:rPr>
              <w:rFonts w:ascii="Times New Roman" w:hAnsi="Times New Roman" w:cs="Times New Roman"/>
              <w:sz w:val="28"/>
              <w:szCs w:val="28"/>
            </w:rPr>
            <w:t>5.3. Содержание семинаров, практических занятий………………………</w:t>
          </w:r>
          <w:r w:rsidR="00FF6D87">
            <w:rPr>
              <w:rFonts w:ascii="Times New Roman" w:hAnsi="Times New Roman" w:cs="Times New Roman"/>
              <w:sz w:val="28"/>
              <w:szCs w:val="28"/>
            </w:rPr>
            <w:t>...</w:t>
          </w:r>
          <w:r w:rsidRPr="00342142">
            <w:rPr>
              <w:rFonts w:ascii="Times New Roman" w:hAnsi="Times New Roman" w:cs="Times New Roman"/>
              <w:sz w:val="28"/>
              <w:szCs w:val="28"/>
            </w:rPr>
            <w:t xml:space="preserve"> 7</w:t>
          </w:r>
        </w:p>
        <w:p w14:paraId="3254B89D" w14:textId="36694569" w:rsidR="00342142" w:rsidRPr="00342142" w:rsidRDefault="0015617A" w:rsidP="00342142">
          <w:pPr>
            <w:pStyle w:val="13"/>
          </w:pPr>
          <w:hyperlink w:anchor="_Toc150422210" w:history="1">
            <w:r w:rsidR="00342142" w:rsidRPr="00342142">
              <w:rPr>
                <w:rStyle w:val="af6"/>
              </w:rPr>
              <w:t>6.</w:t>
            </w:r>
            <w:r w:rsidR="00342142" w:rsidRPr="00342142">
              <w:rPr>
                <w:kern w:val="2"/>
                <w14:ligatures w14:val="standardContextual"/>
              </w:rPr>
              <w:tab/>
            </w:r>
            <w:r w:rsidR="00342142" w:rsidRPr="00342142">
              <w:rPr>
                <w:rStyle w:val="af6"/>
              </w:rPr>
              <w:t>Перечень учебно-методического обеспечения для самостоятельной работы обучающихся по дисциплине</w:t>
            </w:r>
            <w:r w:rsidR="00FF6D87">
              <w:rPr>
                <w:webHidden/>
              </w:rPr>
              <w:t>………………………………………...</w:t>
            </w:r>
          </w:hyperlink>
          <w:r w:rsidR="00FF6D87">
            <w:t>9</w:t>
          </w:r>
        </w:p>
        <w:p w14:paraId="773B39EC" w14:textId="11BE6B24" w:rsidR="00342142" w:rsidRPr="00342142" w:rsidRDefault="00342142" w:rsidP="00342142">
          <w:pPr>
            <w:pStyle w:val="aff"/>
            <w:rPr>
              <w:rFonts w:ascii="Times New Roman" w:hAnsi="Times New Roman" w:cs="Times New Roman"/>
              <w:sz w:val="28"/>
              <w:szCs w:val="28"/>
            </w:rPr>
          </w:pPr>
          <w:r w:rsidRPr="00342142">
            <w:rPr>
              <w:rFonts w:ascii="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r w:rsidR="00FF6D87">
            <w:rPr>
              <w:rFonts w:ascii="Times New Roman" w:hAnsi="Times New Roman" w:cs="Times New Roman"/>
              <w:sz w:val="28"/>
              <w:szCs w:val="28"/>
            </w:rPr>
            <w:t>.</w:t>
          </w:r>
          <w:r w:rsidRPr="00342142">
            <w:rPr>
              <w:rFonts w:ascii="Times New Roman" w:hAnsi="Times New Roman" w:cs="Times New Roman"/>
              <w:sz w:val="28"/>
              <w:szCs w:val="28"/>
            </w:rPr>
            <w:t xml:space="preserve"> </w:t>
          </w:r>
          <w:r w:rsidR="00FF6D87">
            <w:rPr>
              <w:rFonts w:ascii="Times New Roman" w:hAnsi="Times New Roman" w:cs="Times New Roman"/>
              <w:sz w:val="28"/>
              <w:szCs w:val="28"/>
            </w:rPr>
            <w:t>9</w:t>
          </w:r>
        </w:p>
        <w:p w14:paraId="3629F93D" w14:textId="77777777" w:rsidR="00342142" w:rsidRPr="00342142" w:rsidRDefault="00342142" w:rsidP="00342142">
          <w:pPr>
            <w:pStyle w:val="aff"/>
            <w:rPr>
              <w:rFonts w:ascii="Times New Roman" w:hAnsi="Times New Roman" w:cs="Times New Roman"/>
              <w:sz w:val="28"/>
              <w:szCs w:val="28"/>
            </w:rPr>
          </w:pPr>
          <w:r w:rsidRPr="00342142">
            <w:rPr>
              <w:rFonts w:ascii="Times New Roman" w:hAnsi="Times New Roman" w:cs="Times New Roman"/>
              <w:sz w:val="28"/>
              <w:szCs w:val="28"/>
            </w:rPr>
            <w:t>6.2. Перечень вопросов, заданий, тем для подготовки к текущему контролю</w:t>
          </w:r>
        </w:p>
        <w:p w14:paraId="034B5F39" w14:textId="60E0A4D4" w:rsidR="00342142" w:rsidRPr="00F839B4" w:rsidRDefault="00342142" w:rsidP="00342142">
          <w:pPr>
            <w:pStyle w:val="aff"/>
            <w:rPr>
              <w:rFonts w:ascii="Times New Roman" w:hAnsi="Times New Roman" w:cs="Times New Roman"/>
              <w:sz w:val="28"/>
              <w:szCs w:val="28"/>
              <w:lang w:val="en-US"/>
            </w:rPr>
          </w:pPr>
          <w:r w:rsidRPr="00342142">
            <w:rPr>
              <w:rFonts w:ascii="Times New Roman" w:hAnsi="Times New Roman" w:cs="Times New Roman"/>
              <w:sz w:val="28"/>
              <w:szCs w:val="28"/>
            </w:rPr>
            <w:t>………………………………………………………………………………… 1</w:t>
          </w:r>
          <w:r w:rsidR="00F839B4">
            <w:rPr>
              <w:rFonts w:ascii="Times New Roman" w:hAnsi="Times New Roman" w:cs="Times New Roman"/>
              <w:sz w:val="28"/>
              <w:szCs w:val="28"/>
              <w:lang w:val="en-US"/>
            </w:rPr>
            <w:t>0</w:t>
          </w:r>
        </w:p>
        <w:p w14:paraId="7D90BACF" w14:textId="1782F7D2" w:rsidR="00342142" w:rsidRDefault="0015617A" w:rsidP="00342142">
          <w:pPr>
            <w:pStyle w:val="13"/>
            <w:rPr>
              <w:rFonts w:asciiTheme="minorHAnsi" w:hAnsiTheme="minorHAnsi"/>
              <w:kern w:val="2"/>
              <w:sz w:val="22"/>
              <w:szCs w:val="22"/>
              <w14:ligatures w14:val="standardContextual"/>
            </w:rPr>
          </w:pPr>
          <w:hyperlink w:anchor="_Toc150422211" w:history="1">
            <w:r w:rsidR="00342142" w:rsidRPr="00000B7F">
              <w:rPr>
                <w:rStyle w:val="af6"/>
              </w:rPr>
              <w:t>7.</w:t>
            </w:r>
            <w:r w:rsidR="00342142">
              <w:rPr>
                <w:rFonts w:asciiTheme="minorHAnsi" w:hAnsiTheme="minorHAnsi"/>
                <w:kern w:val="2"/>
                <w:sz w:val="22"/>
                <w:szCs w:val="22"/>
                <w14:ligatures w14:val="standardContextual"/>
              </w:rPr>
              <w:tab/>
            </w:r>
            <w:r w:rsidR="00342142" w:rsidRPr="00000B7F">
              <w:rPr>
                <w:rStyle w:val="af6"/>
              </w:rPr>
              <w:t>Фонд оценочных средств для проведения промежуточной аттестации обучающихся по дисциплине</w:t>
            </w:r>
            <w:r w:rsidR="00FF6D87">
              <w:rPr>
                <w:webHidden/>
              </w:rPr>
              <w:t>………………………………………………...17</w:t>
            </w:r>
          </w:hyperlink>
        </w:p>
        <w:p w14:paraId="345BA4BE" w14:textId="595E9BD3" w:rsidR="00342142" w:rsidRDefault="0015617A" w:rsidP="00342142">
          <w:pPr>
            <w:pStyle w:val="13"/>
            <w:rPr>
              <w:rFonts w:asciiTheme="minorHAnsi" w:hAnsiTheme="minorHAnsi"/>
              <w:kern w:val="2"/>
              <w:sz w:val="22"/>
              <w:szCs w:val="22"/>
              <w14:ligatures w14:val="standardContextual"/>
            </w:rPr>
          </w:pPr>
          <w:hyperlink w:anchor="_Toc150422212" w:history="1">
            <w:r w:rsidR="00342142" w:rsidRPr="00000B7F">
              <w:rPr>
                <w:rStyle w:val="af6"/>
              </w:rPr>
              <w:t>8.</w:t>
            </w:r>
            <w:r w:rsidR="00342142">
              <w:rPr>
                <w:rFonts w:asciiTheme="minorHAnsi" w:hAnsiTheme="minorHAnsi"/>
                <w:kern w:val="2"/>
                <w:sz w:val="22"/>
                <w:szCs w:val="22"/>
                <w14:ligatures w14:val="standardContextual"/>
              </w:rPr>
              <w:tab/>
            </w:r>
            <w:r w:rsidR="00342142" w:rsidRPr="00000B7F">
              <w:rPr>
                <w:rStyle w:val="af6"/>
              </w:rPr>
              <w:t>Перечень основной и дополнительной учебной литературы, необходимой для освоения дисциплины</w:t>
            </w:r>
            <w:r w:rsidR="00FF6D87">
              <w:rPr>
                <w:webHidden/>
              </w:rPr>
              <w:t>…………………………………….21</w:t>
            </w:r>
          </w:hyperlink>
          <w:r w:rsidR="00FF6D87">
            <w:rPr>
              <w:rFonts w:asciiTheme="minorHAnsi" w:hAnsiTheme="minorHAnsi"/>
              <w:kern w:val="2"/>
              <w:sz w:val="22"/>
              <w:szCs w:val="22"/>
              <w14:ligatures w14:val="standardContextual"/>
            </w:rPr>
            <w:t xml:space="preserve"> </w:t>
          </w:r>
        </w:p>
        <w:p w14:paraId="3ACBDC13" w14:textId="2FE801B9" w:rsidR="00342142" w:rsidRDefault="0015617A" w:rsidP="00342142">
          <w:pPr>
            <w:pStyle w:val="13"/>
            <w:rPr>
              <w:rFonts w:asciiTheme="minorHAnsi" w:hAnsiTheme="minorHAnsi"/>
              <w:kern w:val="2"/>
              <w:sz w:val="22"/>
              <w:szCs w:val="22"/>
              <w14:ligatures w14:val="standardContextual"/>
            </w:rPr>
          </w:pPr>
          <w:hyperlink w:anchor="_Toc150422213" w:history="1">
            <w:r w:rsidR="00342142" w:rsidRPr="00000B7F">
              <w:rPr>
                <w:rStyle w:val="af6"/>
              </w:rPr>
              <w:t>9.</w:t>
            </w:r>
            <w:r w:rsidR="00342142">
              <w:rPr>
                <w:rFonts w:asciiTheme="minorHAnsi" w:hAnsiTheme="minorHAnsi"/>
                <w:kern w:val="2"/>
                <w:sz w:val="22"/>
                <w:szCs w:val="22"/>
                <w14:ligatures w14:val="standardContextual"/>
              </w:rPr>
              <w:tab/>
            </w:r>
            <w:r w:rsidR="00342142" w:rsidRPr="00000B7F">
              <w:rPr>
                <w:rStyle w:val="af6"/>
              </w:rPr>
              <w:t>Перечень ресурсов информационно-телекоммуникационной сети «Интернет», необходимых для освоения дисциплины</w:t>
            </w:r>
            <w:r w:rsidR="00FF6D87">
              <w:rPr>
                <w:webHidden/>
              </w:rPr>
              <w:t>……………………..2</w:t>
            </w:r>
            <w:r w:rsidR="00F839B4">
              <w:rPr>
                <w:webHidden/>
                <w:lang w:val="en-US"/>
              </w:rPr>
              <w:t>2</w:t>
            </w:r>
          </w:hyperlink>
          <w:r w:rsidR="00FF6D87">
            <w:rPr>
              <w:rFonts w:asciiTheme="minorHAnsi" w:hAnsiTheme="minorHAnsi"/>
              <w:kern w:val="2"/>
              <w:sz w:val="22"/>
              <w:szCs w:val="22"/>
              <w14:ligatures w14:val="standardContextual"/>
            </w:rPr>
            <w:t xml:space="preserve"> </w:t>
          </w:r>
        </w:p>
        <w:p w14:paraId="39C69095" w14:textId="06251143" w:rsidR="00342142" w:rsidRDefault="0015617A" w:rsidP="00342142">
          <w:pPr>
            <w:pStyle w:val="13"/>
            <w:rPr>
              <w:rFonts w:asciiTheme="minorHAnsi" w:hAnsiTheme="minorHAnsi"/>
              <w:kern w:val="2"/>
              <w:sz w:val="22"/>
              <w:szCs w:val="22"/>
              <w14:ligatures w14:val="standardContextual"/>
            </w:rPr>
          </w:pPr>
          <w:hyperlink w:anchor="_Toc150422214" w:history="1">
            <w:r w:rsidR="00342142" w:rsidRPr="00000B7F">
              <w:rPr>
                <w:rStyle w:val="af6"/>
              </w:rPr>
              <w:t>10. Методические указания для обучающихся по освоению дисциплины</w:t>
            </w:r>
            <w:r w:rsidR="00FF6D87">
              <w:rPr>
                <w:webHidden/>
              </w:rPr>
              <w:t>..2</w:t>
            </w:r>
            <w:r w:rsidR="00F839B4">
              <w:rPr>
                <w:webHidden/>
                <w:lang w:val="en-US"/>
              </w:rPr>
              <w:t>3</w:t>
            </w:r>
            <w:bookmarkStart w:id="2" w:name="_GoBack"/>
            <w:bookmarkEnd w:id="2"/>
          </w:hyperlink>
        </w:p>
        <w:p w14:paraId="11A56924" w14:textId="011BF8F9" w:rsidR="00342142" w:rsidRDefault="0015617A" w:rsidP="00342142">
          <w:pPr>
            <w:pStyle w:val="13"/>
            <w:rPr>
              <w:rFonts w:asciiTheme="minorHAnsi" w:hAnsiTheme="minorHAnsi"/>
              <w:kern w:val="2"/>
              <w:sz w:val="22"/>
              <w:szCs w:val="22"/>
              <w14:ligatures w14:val="standardContextual"/>
            </w:rPr>
          </w:pPr>
          <w:hyperlink w:anchor="_Toc150422215" w:history="1">
            <w:r w:rsidR="00342142" w:rsidRPr="00000B7F">
              <w:rPr>
                <w:rStyle w:val="af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F6D87">
              <w:rPr>
                <w:webHidden/>
              </w:rPr>
              <w:t>……………………………………………………………26</w:t>
            </w:r>
          </w:hyperlink>
        </w:p>
        <w:p w14:paraId="11BF48B9" w14:textId="41735688" w:rsidR="00342142" w:rsidRDefault="0015617A" w:rsidP="00342142">
          <w:pPr>
            <w:pStyle w:val="13"/>
            <w:rPr>
              <w:rFonts w:asciiTheme="minorHAnsi" w:hAnsiTheme="minorHAnsi"/>
              <w:kern w:val="2"/>
              <w:sz w:val="22"/>
              <w:szCs w:val="22"/>
              <w14:ligatures w14:val="standardContextual"/>
            </w:rPr>
          </w:pPr>
          <w:hyperlink w:anchor="_Toc150422216" w:history="1">
            <w:r w:rsidR="00342142" w:rsidRPr="00000B7F">
              <w:rPr>
                <w:rStyle w:val="af6"/>
              </w:rPr>
              <w:t>12.</w:t>
            </w:r>
            <w:r w:rsidR="00342142">
              <w:rPr>
                <w:rFonts w:asciiTheme="minorHAnsi" w:hAnsiTheme="minorHAnsi"/>
                <w:kern w:val="2"/>
                <w:sz w:val="22"/>
                <w:szCs w:val="22"/>
                <w14:ligatures w14:val="standardContextual"/>
              </w:rPr>
              <w:tab/>
            </w:r>
            <w:r w:rsidR="00342142" w:rsidRPr="00000B7F">
              <w:rPr>
                <w:rStyle w:val="af6"/>
              </w:rPr>
              <w:t>Описание материально-технической базы, необходимой для осуществления образовательного процесса по дисциплине</w:t>
            </w:r>
            <w:r w:rsidR="00FF6D87">
              <w:rPr>
                <w:webHidden/>
              </w:rPr>
              <w:t>……………….27</w:t>
            </w:r>
          </w:hyperlink>
        </w:p>
        <w:p w14:paraId="130F942E" w14:textId="77777777" w:rsidR="00FF6D87" w:rsidRDefault="00342142" w:rsidP="00342142">
          <w:pPr>
            <w:pStyle w:val="13"/>
          </w:pPr>
          <w:r>
            <w:fldChar w:fldCharType="end"/>
          </w:r>
        </w:p>
        <w:p w14:paraId="72558EFC" w14:textId="02A8714F" w:rsidR="00342142" w:rsidRPr="00FF6D87" w:rsidRDefault="0015617A" w:rsidP="00FF6D87"/>
      </w:sdtContent>
    </w:sdt>
    <w:p w14:paraId="0826D620" w14:textId="0FC901B2" w:rsidR="0094294A" w:rsidRDefault="005C3A10" w:rsidP="0094294A">
      <w:pPr>
        <w:pStyle w:val="1"/>
        <w:numPr>
          <w:ilvl w:val="0"/>
          <w:numId w:val="32"/>
        </w:numPr>
      </w:pPr>
      <w:r w:rsidRPr="009871E3">
        <w:lastRenderedPageBreak/>
        <w:t>Наименование дисциплины</w:t>
      </w:r>
      <w:bookmarkEnd w:id="1"/>
      <w:bookmarkEnd w:id="0"/>
    </w:p>
    <w:p w14:paraId="55B6715B" w14:textId="5570849B" w:rsidR="003160AF" w:rsidRDefault="007B479C" w:rsidP="009832C2">
      <w:pPr>
        <w:rPr>
          <w:rFonts w:ascii="Times New Roman" w:hAnsi="Times New Roman" w:cs="Times New Roman"/>
          <w:sz w:val="28"/>
          <w:szCs w:val="28"/>
        </w:rPr>
      </w:pPr>
      <w:r w:rsidRPr="0094294A">
        <w:rPr>
          <w:rFonts w:ascii="Times New Roman" w:hAnsi="Times New Roman" w:cs="Times New Roman"/>
          <w:sz w:val="28"/>
          <w:szCs w:val="28"/>
        </w:rPr>
        <w:t xml:space="preserve"> </w:t>
      </w:r>
      <w:r w:rsidR="00AF1E66">
        <w:rPr>
          <w:rFonts w:ascii="Times New Roman" w:hAnsi="Times New Roman" w:cs="Times New Roman"/>
          <w:sz w:val="28"/>
          <w:szCs w:val="28"/>
        </w:rPr>
        <w:t xml:space="preserve">         </w:t>
      </w:r>
      <w:r w:rsidRPr="0094294A">
        <w:rPr>
          <w:rFonts w:ascii="Times New Roman" w:hAnsi="Times New Roman" w:cs="Times New Roman"/>
          <w:sz w:val="28"/>
          <w:szCs w:val="28"/>
        </w:rPr>
        <w:t>«Финансовая математика</w:t>
      </w:r>
      <w:r w:rsidR="003854A2">
        <w:rPr>
          <w:rFonts w:ascii="Times New Roman" w:hAnsi="Times New Roman" w:cs="Times New Roman"/>
          <w:sz w:val="28"/>
          <w:szCs w:val="28"/>
        </w:rPr>
        <w:t xml:space="preserve"> и ее приложения</w:t>
      </w:r>
      <w:r w:rsidRPr="0094294A">
        <w:rPr>
          <w:rFonts w:ascii="Times New Roman" w:hAnsi="Times New Roman" w:cs="Times New Roman"/>
          <w:sz w:val="28"/>
          <w:szCs w:val="28"/>
        </w:rPr>
        <w:t>»</w:t>
      </w:r>
      <w:bookmarkStart w:id="3" w:name="_Toc485307210"/>
      <w:bookmarkStart w:id="4" w:name="_Toc485836343"/>
    </w:p>
    <w:p w14:paraId="5327A253" w14:textId="4CCFF6EE" w:rsidR="009871E3" w:rsidRDefault="009871E3" w:rsidP="006C73B1">
      <w:pPr>
        <w:pStyle w:val="1"/>
        <w:numPr>
          <w:ilvl w:val="0"/>
          <w:numId w:val="32"/>
        </w:numPr>
        <w:spacing w:line="360" w:lineRule="auto"/>
        <w:jc w:val="both"/>
      </w:pPr>
      <w:bookmarkStart w:id="5" w:name="_Toc150422156"/>
      <w:r w:rsidRPr="0094294A">
        <w:t>П</w:t>
      </w:r>
      <w:r w:rsidR="005E4060" w:rsidRPr="0094294A">
        <w:t>еречень планируемых результатов освоения образовательной программы</w:t>
      </w:r>
      <w:r w:rsidR="009832C2">
        <w:t xml:space="preserve"> (перечень компетенций)</w:t>
      </w:r>
      <w:r w:rsidR="005E4060" w:rsidRPr="0094294A">
        <w:t xml:space="preserve"> с указанием индикаторов их достижения</w:t>
      </w:r>
      <w:r w:rsidR="009832C2">
        <w:t xml:space="preserve"> и планируемых результатов</w:t>
      </w:r>
      <w:r w:rsidR="005E4060" w:rsidRPr="0094294A">
        <w:t xml:space="preserve"> обучения по дисциплине</w:t>
      </w:r>
      <w:bookmarkEnd w:id="5"/>
      <w:r w:rsidR="005E4060" w:rsidRPr="0094294A">
        <w:t xml:space="preserve"> </w:t>
      </w:r>
      <w:bookmarkEnd w:id="3"/>
      <w:bookmarkEnd w:id="4"/>
    </w:p>
    <w:tbl>
      <w:tblPr>
        <w:tblStyle w:val="af"/>
        <w:tblW w:w="9776" w:type="dxa"/>
        <w:tblLayout w:type="fixed"/>
        <w:tblLook w:val="04A0" w:firstRow="1" w:lastRow="0" w:firstColumn="1" w:lastColumn="0" w:noHBand="0" w:noVBand="1"/>
      </w:tblPr>
      <w:tblGrid>
        <w:gridCol w:w="1101"/>
        <w:gridCol w:w="2155"/>
        <w:gridCol w:w="2976"/>
        <w:gridCol w:w="3544"/>
      </w:tblGrid>
      <w:tr w:rsidR="00A219EC" w:rsidRPr="002220FD" w14:paraId="2C7A572B" w14:textId="77777777" w:rsidTr="00FF6D87">
        <w:tc>
          <w:tcPr>
            <w:tcW w:w="1101" w:type="dxa"/>
          </w:tcPr>
          <w:p w14:paraId="4DF25AF8" w14:textId="77777777" w:rsidR="00A219EC" w:rsidRPr="00342142" w:rsidRDefault="00A219EC" w:rsidP="00A00406">
            <w:pPr>
              <w:tabs>
                <w:tab w:val="left" w:pos="540"/>
              </w:tabs>
              <w:contextualSpacing/>
              <w:jc w:val="center"/>
              <w:rPr>
                <w:rFonts w:ascii="Times New Roman" w:hAnsi="Times New Roman" w:cs="Times New Roman"/>
                <w:b/>
                <w:bCs/>
                <w:sz w:val="24"/>
                <w:szCs w:val="28"/>
              </w:rPr>
            </w:pPr>
            <w:r w:rsidRPr="00342142">
              <w:rPr>
                <w:rFonts w:ascii="Times New Roman" w:hAnsi="Times New Roman" w:cs="Times New Roman"/>
                <w:b/>
                <w:bCs/>
                <w:sz w:val="24"/>
                <w:szCs w:val="28"/>
              </w:rPr>
              <w:t>Код компетенции</w:t>
            </w:r>
          </w:p>
        </w:tc>
        <w:tc>
          <w:tcPr>
            <w:tcW w:w="2155" w:type="dxa"/>
          </w:tcPr>
          <w:p w14:paraId="6598BE06" w14:textId="77777777" w:rsidR="00A219EC" w:rsidRPr="00342142" w:rsidRDefault="00A219EC" w:rsidP="00A00406">
            <w:pPr>
              <w:tabs>
                <w:tab w:val="left" w:pos="540"/>
              </w:tabs>
              <w:contextualSpacing/>
              <w:jc w:val="center"/>
              <w:rPr>
                <w:rFonts w:ascii="Times New Roman" w:hAnsi="Times New Roman" w:cs="Times New Roman"/>
                <w:b/>
                <w:bCs/>
                <w:sz w:val="24"/>
                <w:szCs w:val="28"/>
              </w:rPr>
            </w:pPr>
            <w:r w:rsidRPr="00342142">
              <w:rPr>
                <w:rFonts w:ascii="Times New Roman" w:hAnsi="Times New Roman" w:cs="Times New Roman"/>
                <w:b/>
                <w:bCs/>
                <w:sz w:val="24"/>
                <w:szCs w:val="28"/>
              </w:rPr>
              <w:t>Наименование компетенции</w:t>
            </w:r>
          </w:p>
        </w:tc>
        <w:tc>
          <w:tcPr>
            <w:tcW w:w="2976" w:type="dxa"/>
          </w:tcPr>
          <w:p w14:paraId="2FBED588" w14:textId="77777777" w:rsidR="00A219EC" w:rsidRPr="00342142" w:rsidRDefault="00A219EC" w:rsidP="00A00406">
            <w:pPr>
              <w:tabs>
                <w:tab w:val="left" w:pos="540"/>
              </w:tabs>
              <w:contextualSpacing/>
              <w:jc w:val="center"/>
              <w:rPr>
                <w:rFonts w:ascii="Times New Roman" w:hAnsi="Times New Roman" w:cs="Times New Roman"/>
                <w:b/>
                <w:bCs/>
                <w:sz w:val="24"/>
                <w:szCs w:val="28"/>
              </w:rPr>
            </w:pPr>
            <w:r w:rsidRPr="00342142">
              <w:rPr>
                <w:rFonts w:ascii="Times New Roman" w:hAnsi="Times New Roman" w:cs="Times New Roman"/>
                <w:b/>
                <w:bCs/>
                <w:sz w:val="24"/>
                <w:szCs w:val="28"/>
              </w:rPr>
              <w:t>Индикаторы достижения компетенции</w:t>
            </w:r>
          </w:p>
        </w:tc>
        <w:tc>
          <w:tcPr>
            <w:tcW w:w="3544" w:type="dxa"/>
          </w:tcPr>
          <w:p w14:paraId="471284B8" w14:textId="36A2B7AC" w:rsidR="00A219EC" w:rsidRPr="00342142" w:rsidRDefault="00A219EC" w:rsidP="00342142">
            <w:pPr>
              <w:tabs>
                <w:tab w:val="left" w:pos="540"/>
              </w:tabs>
              <w:contextualSpacing/>
              <w:jc w:val="center"/>
              <w:rPr>
                <w:rFonts w:ascii="Times New Roman" w:hAnsi="Times New Roman" w:cs="Times New Roman"/>
                <w:b/>
                <w:bCs/>
                <w:sz w:val="24"/>
                <w:szCs w:val="28"/>
              </w:rPr>
            </w:pPr>
            <w:r w:rsidRPr="00342142">
              <w:rPr>
                <w:rFonts w:ascii="Times New Roman" w:hAnsi="Times New Roman" w:cs="Times New Roman"/>
                <w:b/>
                <w:bCs/>
                <w:sz w:val="24"/>
                <w:szCs w:val="28"/>
              </w:rPr>
              <w:t>Результаты обучения (умения и знания), соотнесенные с индикаторами достижения компетенции</w:t>
            </w:r>
          </w:p>
        </w:tc>
      </w:tr>
      <w:tr w:rsidR="00A00406" w:rsidRPr="002220FD" w14:paraId="16CA23C7" w14:textId="77777777" w:rsidTr="00FF6D87">
        <w:trPr>
          <w:trHeight w:val="2815"/>
        </w:trPr>
        <w:tc>
          <w:tcPr>
            <w:tcW w:w="1101" w:type="dxa"/>
            <w:vMerge w:val="restart"/>
          </w:tcPr>
          <w:p w14:paraId="6C6EDBAB" w14:textId="77777777" w:rsidR="00A00406" w:rsidRPr="00342142" w:rsidRDefault="00A00406" w:rsidP="00342142">
            <w:pPr>
              <w:tabs>
                <w:tab w:val="left" w:pos="540"/>
              </w:tabs>
              <w:spacing w:line="240" w:lineRule="auto"/>
              <w:contextualSpacing/>
              <w:jc w:val="both"/>
              <w:rPr>
                <w:rFonts w:ascii="Times New Roman" w:hAnsi="Times New Roman" w:cs="Times New Roman"/>
                <w:sz w:val="24"/>
                <w:szCs w:val="28"/>
              </w:rPr>
            </w:pPr>
            <w:r w:rsidRPr="00342142">
              <w:rPr>
                <w:rFonts w:ascii="Times New Roman" w:hAnsi="Times New Roman" w:cs="Times New Roman"/>
                <w:b/>
                <w:sz w:val="24"/>
                <w:szCs w:val="28"/>
              </w:rPr>
              <w:t>ОПК-1</w:t>
            </w:r>
          </w:p>
        </w:tc>
        <w:tc>
          <w:tcPr>
            <w:tcW w:w="2155" w:type="dxa"/>
            <w:vMerge w:val="restart"/>
          </w:tcPr>
          <w:p w14:paraId="73EE2129" w14:textId="0C2E7FE3" w:rsidR="00A00406" w:rsidRPr="00342142" w:rsidRDefault="00A00406" w:rsidP="00342142">
            <w:pPr>
              <w:tabs>
                <w:tab w:val="left" w:pos="540"/>
              </w:tabs>
              <w:spacing w:line="240" w:lineRule="auto"/>
              <w:contextualSpacing/>
              <w:jc w:val="both"/>
              <w:rPr>
                <w:rFonts w:ascii="Times New Roman" w:hAnsi="Times New Roman" w:cs="Times New Roman"/>
                <w:sz w:val="24"/>
                <w:szCs w:val="28"/>
              </w:rPr>
            </w:pPr>
            <w:r w:rsidRPr="00342142">
              <w:rPr>
                <w:rFonts w:ascii="Times New Roman" w:hAnsi="Times New Roman"/>
                <w:sz w:val="24"/>
                <w:szCs w:val="28"/>
              </w:rPr>
              <w:t>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2976" w:type="dxa"/>
          </w:tcPr>
          <w:p w14:paraId="016E7D8E" w14:textId="510451C8" w:rsidR="00A00406" w:rsidRPr="00E504F4" w:rsidRDefault="00A00406" w:rsidP="00E504F4">
            <w:pPr>
              <w:spacing w:line="240" w:lineRule="auto"/>
              <w:jc w:val="both"/>
              <w:rPr>
                <w:rFonts w:ascii="Times New Roman" w:hAnsi="Times New Roman"/>
                <w:sz w:val="24"/>
                <w:szCs w:val="28"/>
              </w:rPr>
            </w:pPr>
            <w:r w:rsidRPr="00342142">
              <w:rPr>
                <w:rFonts w:ascii="Times New Roman" w:eastAsia="Times New Roman" w:hAnsi="Times New Roman" w:cs="Times New Roman"/>
                <w:sz w:val="24"/>
                <w:szCs w:val="28"/>
              </w:rPr>
              <w:t xml:space="preserve">1. </w:t>
            </w:r>
            <w:r w:rsidRPr="00342142">
              <w:rPr>
                <w:rFonts w:ascii="Times New Roman" w:hAnsi="Times New Roman"/>
                <w:sz w:val="24"/>
                <w:szCs w:val="28"/>
              </w:rPr>
              <w:t>Демонстрирует знания основных методов математического анализа и моделирования, применяет их на практике для решения задач профессиональной деятельности.</w:t>
            </w:r>
          </w:p>
        </w:tc>
        <w:tc>
          <w:tcPr>
            <w:tcW w:w="3544" w:type="dxa"/>
          </w:tcPr>
          <w:p w14:paraId="06D36005" w14:textId="77777777" w:rsidR="00A00406" w:rsidRPr="00342142" w:rsidRDefault="00A00406" w:rsidP="00342142">
            <w:pPr>
              <w:tabs>
                <w:tab w:val="left" w:pos="540"/>
              </w:tabs>
              <w:spacing w:line="240" w:lineRule="auto"/>
              <w:contextualSpacing/>
              <w:jc w:val="both"/>
              <w:rPr>
                <w:rFonts w:ascii="Times New Roman" w:hAnsi="Times New Roman" w:cs="Times New Roman"/>
                <w:sz w:val="24"/>
                <w:szCs w:val="28"/>
              </w:rPr>
            </w:pPr>
            <w:r w:rsidRPr="00342142">
              <w:rPr>
                <w:rFonts w:ascii="Times New Roman" w:hAnsi="Times New Roman" w:cs="Times New Roman"/>
                <w:b/>
                <w:i/>
                <w:sz w:val="24"/>
                <w:szCs w:val="28"/>
              </w:rPr>
              <w:t>Знать</w:t>
            </w:r>
            <w:r w:rsidRPr="00342142">
              <w:rPr>
                <w:rFonts w:ascii="Times New Roman" w:hAnsi="Times New Roman" w:cs="Times New Roman"/>
                <w:sz w:val="24"/>
                <w:szCs w:val="28"/>
              </w:rPr>
              <w:t xml:space="preserve"> математические, информационные и имитационные модели, применяемые при решении финансово-экономических задач.</w:t>
            </w:r>
          </w:p>
          <w:p w14:paraId="79D9A59F" w14:textId="77777777" w:rsidR="00A00406" w:rsidRDefault="00A00406" w:rsidP="00E504F4">
            <w:pPr>
              <w:tabs>
                <w:tab w:val="left" w:pos="540"/>
              </w:tabs>
              <w:spacing w:line="240" w:lineRule="auto"/>
              <w:contextualSpacing/>
              <w:jc w:val="both"/>
              <w:rPr>
                <w:rFonts w:ascii="Times New Roman" w:hAnsi="Times New Roman" w:cs="Times New Roman"/>
                <w:b/>
                <w:i/>
                <w:sz w:val="24"/>
                <w:szCs w:val="28"/>
              </w:rPr>
            </w:pPr>
          </w:p>
          <w:p w14:paraId="06416B9D" w14:textId="0FEC5DDD" w:rsidR="00A00406" w:rsidRPr="00342142" w:rsidRDefault="00A00406" w:rsidP="00E504F4">
            <w:pPr>
              <w:tabs>
                <w:tab w:val="left" w:pos="540"/>
              </w:tabs>
              <w:spacing w:line="240" w:lineRule="auto"/>
              <w:contextualSpacing/>
              <w:jc w:val="both"/>
              <w:rPr>
                <w:rFonts w:ascii="Times New Roman" w:hAnsi="Times New Roman" w:cs="Times New Roman"/>
                <w:sz w:val="24"/>
                <w:szCs w:val="28"/>
              </w:rPr>
            </w:pPr>
            <w:r w:rsidRPr="00342142">
              <w:rPr>
                <w:rFonts w:ascii="Times New Roman" w:hAnsi="Times New Roman" w:cs="Times New Roman"/>
                <w:b/>
                <w:i/>
                <w:sz w:val="24"/>
                <w:szCs w:val="28"/>
              </w:rPr>
              <w:t>Уметь</w:t>
            </w:r>
            <w:r w:rsidRPr="00342142">
              <w:rPr>
                <w:rFonts w:ascii="Times New Roman" w:hAnsi="Times New Roman" w:cs="Times New Roman"/>
                <w:sz w:val="24"/>
                <w:szCs w:val="28"/>
              </w:rPr>
              <w:t xml:space="preserve"> использовать знания в области информационных технологий для построения математических моделей для решения прикладных задач.</w:t>
            </w:r>
          </w:p>
        </w:tc>
      </w:tr>
      <w:tr w:rsidR="00A00406" w:rsidRPr="002220FD" w14:paraId="5A758CDC" w14:textId="77777777" w:rsidTr="00FF6D87">
        <w:trPr>
          <w:trHeight w:val="2292"/>
        </w:trPr>
        <w:tc>
          <w:tcPr>
            <w:tcW w:w="1101" w:type="dxa"/>
            <w:vMerge/>
          </w:tcPr>
          <w:p w14:paraId="5CBA7087" w14:textId="77777777" w:rsidR="00A00406" w:rsidRPr="00342142" w:rsidRDefault="00A00406" w:rsidP="00342142">
            <w:pPr>
              <w:tabs>
                <w:tab w:val="left" w:pos="540"/>
              </w:tabs>
              <w:spacing w:line="240" w:lineRule="auto"/>
              <w:contextualSpacing/>
              <w:jc w:val="both"/>
              <w:rPr>
                <w:rFonts w:ascii="Times New Roman" w:hAnsi="Times New Roman" w:cs="Times New Roman"/>
                <w:b/>
                <w:sz w:val="24"/>
                <w:szCs w:val="28"/>
              </w:rPr>
            </w:pPr>
          </w:p>
        </w:tc>
        <w:tc>
          <w:tcPr>
            <w:tcW w:w="2155" w:type="dxa"/>
            <w:vMerge/>
          </w:tcPr>
          <w:p w14:paraId="777BD9EF" w14:textId="77777777" w:rsidR="00A00406" w:rsidRPr="00342142" w:rsidRDefault="00A00406" w:rsidP="00342142">
            <w:pPr>
              <w:tabs>
                <w:tab w:val="left" w:pos="540"/>
              </w:tabs>
              <w:spacing w:line="240" w:lineRule="auto"/>
              <w:contextualSpacing/>
              <w:jc w:val="both"/>
              <w:rPr>
                <w:rFonts w:ascii="Times New Roman" w:hAnsi="Times New Roman"/>
                <w:sz w:val="24"/>
                <w:szCs w:val="28"/>
              </w:rPr>
            </w:pPr>
          </w:p>
        </w:tc>
        <w:tc>
          <w:tcPr>
            <w:tcW w:w="2976" w:type="dxa"/>
          </w:tcPr>
          <w:p w14:paraId="3DC8598E" w14:textId="15A26957" w:rsidR="00A00406" w:rsidRPr="00342142" w:rsidRDefault="00A00406" w:rsidP="00E504F4">
            <w:pPr>
              <w:spacing w:line="240" w:lineRule="auto"/>
              <w:rPr>
                <w:rFonts w:ascii="Times New Roman" w:eastAsia="Times New Roman" w:hAnsi="Times New Roman" w:cs="Times New Roman"/>
                <w:sz w:val="24"/>
                <w:szCs w:val="28"/>
              </w:rPr>
            </w:pPr>
            <w:r w:rsidRPr="00342142">
              <w:rPr>
                <w:rFonts w:ascii="Times New Roman" w:eastAsia="Times New Roman" w:hAnsi="Times New Roman" w:cs="Times New Roman"/>
                <w:sz w:val="24"/>
                <w:szCs w:val="28"/>
              </w:rPr>
              <w:t>2. Проводит теоретические исследования по выбранной области профессиональной деятельности.</w:t>
            </w:r>
          </w:p>
          <w:p w14:paraId="4A207500" w14:textId="77777777" w:rsidR="00A00406" w:rsidRDefault="00A00406" w:rsidP="00E504F4">
            <w:pPr>
              <w:tabs>
                <w:tab w:val="left" w:pos="540"/>
              </w:tabs>
              <w:spacing w:line="240" w:lineRule="auto"/>
              <w:contextualSpacing/>
              <w:jc w:val="both"/>
              <w:rPr>
                <w:rFonts w:ascii="Times New Roman" w:eastAsia="Times New Roman" w:hAnsi="Times New Roman" w:cs="Times New Roman"/>
                <w:sz w:val="24"/>
                <w:szCs w:val="28"/>
              </w:rPr>
            </w:pPr>
          </w:p>
          <w:p w14:paraId="65649F6E" w14:textId="45076BD3" w:rsidR="00A00406" w:rsidRPr="00342142" w:rsidRDefault="00A00406" w:rsidP="00E504F4">
            <w:pPr>
              <w:tabs>
                <w:tab w:val="left" w:pos="540"/>
              </w:tabs>
              <w:spacing w:line="240" w:lineRule="auto"/>
              <w:contextualSpacing/>
              <w:jc w:val="both"/>
              <w:rPr>
                <w:rFonts w:ascii="Times New Roman" w:eastAsia="Times New Roman" w:hAnsi="Times New Roman" w:cs="Times New Roman"/>
                <w:sz w:val="24"/>
                <w:szCs w:val="28"/>
              </w:rPr>
            </w:pPr>
          </w:p>
        </w:tc>
        <w:tc>
          <w:tcPr>
            <w:tcW w:w="3544" w:type="dxa"/>
          </w:tcPr>
          <w:p w14:paraId="0E81B2EB" w14:textId="474A6D05" w:rsidR="00A00406" w:rsidRPr="00342142" w:rsidRDefault="00A00406" w:rsidP="00E504F4">
            <w:pPr>
              <w:tabs>
                <w:tab w:val="left" w:pos="540"/>
              </w:tabs>
              <w:spacing w:line="240" w:lineRule="auto"/>
              <w:contextualSpacing/>
              <w:jc w:val="both"/>
              <w:rPr>
                <w:rFonts w:ascii="Times New Roman" w:eastAsia="Times New Roman" w:hAnsi="Times New Roman" w:cs="Times New Roman"/>
                <w:sz w:val="24"/>
                <w:szCs w:val="28"/>
              </w:rPr>
            </w:pPr>
            <w:r w:rsidRPr="00342142">
              <w:rPr>
                <w:rFonts w:ascii="Times New Roman" w:hAnsi="Times New Roman" w:cs="Times New Roman"/>
                <w:b/>
                <w:i/>
                <w:iCs/>
                <w:sz w:val="24"/>
                <w:szCs w:val="28"/>
              </w:rPr>
              <w:t>Знать</w:t>
            </w:r>
            <w:r w:rsidRPr="00342142">
              <w:rPr>
                <w:rFonts w:ascii="Times New Roman" w:hAnsi="Times New Roman" w:cs="Times New Roman"/>
                <w:i/>
                <w:iCs/>
                <w:sz w:val="24"/>
                <w:szCs w:val="28"/>
              </w:rPr>
              <w:t xml:space="preserve"> </w:t>
            </w:r>
            <w:r w:rsidRPr="00342142">
              <w:rPr>
                <w:rFonts w:ascii="Times New Roman" w:eastAsia="Times New Roman" w:hAnsi="Times New Roman" w:cs="Times New Roman"/>
                <w:sz w:val="24"/>
                <w:szCs w:val="28"/>
              </w:rPr>
              <w:t>основные формулы и утверждения финансовой математики и методы научно-практического анализа.</w:t>
            </w:r>
          </w:p>
          <w:p w14:paraId="1EF891FF" w14:textId="77777777" w:rsidR="00A00406" w:rsidRDefault="00A00406" w:rsidP="00E504F4">
            <w:pPr>
              <w:tabs>
                <w:tab w:val="left" w:pos="540"/>
              </w:tabs>
              <w:spacing w:line="240" w:lineRule="auto"/>
              <w:contextualSpacing/>
              <w:jc w:val="both"/>
              <w:rPr>
                <w:rFonts w:ascii="Times New Roman" w:hAnsi="Times New Roman" w:cs="Times New Roman"/>
                <w:b/>
                <w:i/>
                <w:iCs/>
                <w:sz w:val="24"/>
                <w:szCs w:val="28"/>
              </w:rPr>
            </w:pPr>
          </w:p>
          <w:p w14:paraId="604537AB" w14:textId="5FCBC318" w:rsidR="00A00406" w:rsidRPr="00A00406" w:rsidRDefault="00A00406" w:rsidP="00A00406">
            <w:pPr>
              <w:tabs>
                <w:tab w:val="left" w:pos="540"/>
              </w:tabs>
              <w:spacing w:line="240" w:lineRule="auto"/>
              <w:contextualSpacing/>
              <w:jc w:val="both"/>
              <w:rPr>
                <w:rFonts w:ascii="Times New Roman" w:hAnsi="Times New Roman" w:cs="Times New Roman"/>
                <w:sz w:val="24"/>
                <w:szCs w:val="28"/>
              </w:rPr>
            </w:pPr>
            <w:r w:rsidRPr="00342142">
              <w:rPr>
                <w:rFonts w:ascii="Times New Roman" w:hAnsi="Times New Roman" w:cs="Times New Roman"/>
                <w:b/>
                <w:i/>
                <w:iCs/>
                <w:sz w:val="24"/>
                <w:szCs w:val="28"/>
              </w:rPr>
              <w:t>Уметь</w:t>
            </w:r>
            <w:r w:rsidRPr="00342142">
              <w:rPr>
                <w:rFonts w:ascii="Times New Roman" w:hAnsi="Times New Roman" w:cs="Times New Roman"/>
                <w:sz w:val="24"/>
                <w:szCs w:val="28"/>
              </w:rPr>
              <w:t xml:space="preserve"> самостоятельно подбирать научную литературу по предметной области.</w:t>
            </w:r>
          </w:p>
        </w:tc>
      </w:tr>
      <w:tr w:rsidR="00A00406" w:rsidRPr="002220FD" w14:paraId="2F079D34" w14:textId="77777777" w:rsidTr="00FF6D87">
        <w:trPr>
          <w:trHeight w:val="3676"/>
        </w:trPr>
        <w:tc>
          <w:tcPr>
            <w:tcW w:w="1101" w:type="dxa"/>
            <w:vMerge/>
          </w:tcPr>
          <w:p w14:paraId="18FFC766" w14:textId="77777777" w:rsidR="00A00406" w:rsidRPr="00342142" w:rsidRDefault="00A00406" w:rsidP="00342142">
            <w:pPr>
              <w:tabs>
                <w:tab w:val="left" w:pos="540"/>
              </w:tabs>
              <w:spacing w:line="240" w:lineRule="auto"/>
              <w:contextualSpacing/>
              <w:jc w:val="both"/>
              <w:rPr>
                <w:rFonts w:ascii="Times New Roman" w:hAnsi="Times New Roman" w:cs="Times New Roman"/>
                <w:b/>
                <w:sz w:val="24"/>
                <w:szCs w:val="28"/>
              </w:rPr>
            </w:pPr>
          </w:p>
        </w:tc>
        <w:tc>
          <w:tcPr>
            <w:tcW w:w="2155" w:type="dxa"/>
            <w:vMerge/>
          </w:tcPr>
          <w:p w14:paraId="27914609" w14:textId="77777777" w:rsidR="00A00406" w:rsidRPr="00342142" w:rsidRDefault="00A00406" w:rsidP="00342142">
            <w:pPr>
              <w:tabs>
                <w:tab w:val="left" w:pos="540"/>
              </w:tabs>
              <w:spacing w:line="240" w:lineRule="auto"/>
              <w:contextualSpacing/>
              <w:jc w:val="both"/>
              <w:rPr>
                <w:rFonts w:ascii="Times New Roman" w:hAnsi="Times New Roman"/>
                <w:sz w:val="24"/>
                <w:szCs w:val="28"/>
              </w:rPr>
            </w:pPr>
          </w:p>
        </w:tc>
        <w:tc>
          <w:tcPr>
            <w:tcW w:w="2976" w:type="dxa"/>
          </w:tcPr>
          <w:p w14:paraId="0B3880AB" w14:textId="7CBE6F16" w:rsidR="00A00406" w:rsidRPr="00342142" w:rsidRDefault="00A00406" w:rsidP="00A00406">
            <w:pPr>
              <w:tabs>
                <w:tab w:val="left" w:pos="540"/>
              </w:tabs>
              <w:spacing w:line="240" w:lineRule="auto"/>
              <w:contextualSpacing/>
              <w:jc w:val="both"/>
              <w:rPr>
                <w:rFonts w:ascii="Times New Roman" w:eastAsia="Times New Roman" w:hAnsi="Times New Roman" w:cs="Times New Roman"/>
                <w:sz w:val="24"/>
                <w:szCs w:val="28"/>
              </w:rPr>
            </w:pPr>
            <w:r w:rsidRPr="00342142">
              <w:rPr>
                <w:rFonts w:ascii="Times New Roman" w:eastAsia="Times New Roman" w:hAnsi="Times New Roman" w:cs="Times New Roman"/>
                <w:sz w:val="24"/>
                <w:szCs w:val="28"/>
              </w:rPr>
              <w:t>3. Проводит численные эксперименты на основе математических или информационных методов, делает выводы и обосновывает.</w:t>
            </w:r>
          </w:p>
        </w:tc>
        <w:tc>
          <w:tcPr>
            <w:tcW w:w="3544" w:type="dxa"/>
          </w:tcPr>
          <w:p w14:paraId="4A6EA375" w14:textId="05895725" w:rsidR="00A00406" w:rsidRPr="00342142" w:rsidRDefault="00A00406" w:rsidP="00A00406">
            <w:pPr>
              <w:tabs>
                <w:tab w:val="left" w:pos="540"/>
              </w:tabs>
              <w:spacing w:line="240" w:lineRule="auto"/>
              <w:contextualSpacing/>
              <w:jc w:val="both"/>
              <w:rPr>
                <w:rFonts w:ascii="Times New Roman" w:hAnsi="Times New Roman" w:cs="Times New Roman"/>
                <w:sz w:val="24"/>
                <w:szCs w:val="28"/>
              </w:rPr>
            </w:pPr>
            <w:r w:rsidRPr="00342142">
              <w:rPr>
                <w:rFonts w:ascii="Times New Roman" w:hAnsi="Times New Roman" w:cs="Times New Roman"/>
                <w:b/>
                <w:i/>
                <w:iCs/>
                <w:sz w:val="24"/>
                <w:szCs w:val="28"/>
              </w:rPr>
              <w:t>Знать</w:t>
            </w:r>
            <w:r w:rsidRPr="00342142">
              <w:rPr>
                <w:rFonts w:ascii="Times New Roman" w:hAnsi="Times New Roman" w:cs="Times New Roman"/>
                <w:i/>
                <w:iCs/>
                <w:sz w:val="24"/>
                <w:szCs w:val="28"/>
              </w:rPr>
              <w:t xml:space="preserve"> </w:t>
            </w:r>
            <w:r w:rsidRPr="00342142">
              <w:rPr>
                <w:rFonts w:ascii="Times New Roman" w:hAnsi="Times New Roman" w:cs="Times New Roman"/>
                <w:sz w:val="24"/>
                <w:szCs w:val="28"/>
              </w:rPr>
              <w:t xml:space="preserve">основные принципы построения математических моделей в экономике и финансах, компоненты финансовой отчетности, методы сбора данных и визуализации результатов; необходимые библиотеки </w:t>
            </w:r>
            <w:proofErr w:type="spellStart"/>
            <w:r w:rsidRPr="00342142">
              <w:rPr>
                <w:rFonts w:ascii="Times New Roman" w:hAnsi="Times New Roman" w:cs="Times New Roman"/>
                <w:sz w:val="24"/>
                <w:szCs w:val="28"/>
              </w:rPr>
              <w:t>Python</w:t>
            </w:r>
            <w:proofErr w:type="spellEnd"/>
            <w:r w:rsidRPr="00342142">
              <w:rPr>
                <w:rFonts w:ascii="Times New Roman" w:hAnsi="Times New Roman" w:cs="Times New Roman"/>
                <w:sz w:val="24"/>
                <w:szCs w:val="28"/>
              </w:rPr>
              <w:t xml:space="preserve">: </w:t>
            </w:r>
            <w:proofErr w:type="spellStart"/>
            <w:r w:rsidRPr="00342142">
              <w:rPr>
                <w:rFonts w:ascii="Times New Roman" w:hAnsi="Times New Roman" w:cs="Times New Roman"/>
                <w:sz w:val="24"/>
                <w:szCs w:val="28"/>
              </w:rPr>
              <w:t>NumPy</w:t>
            </w:r>
            <w:proofErr w:type="spellEnd"/>
            <w:r w:rsidRPr="00342142">
              <w:rPr>
                <w:rFonts w:ascii="Times New Roman" w:hAnsi="Times New Roman" w:cs="Times New Roman"/>
                <w:sz w:val="24"/>
                <w:szCs w:val="28"/>
              </w:rPr>
              <w:t xml:space="preserve">, </w:t>
            </w:r>
            <w:proofErr w:type="spellStart"/>
            <w:r w:rsidRPr="00342142">
              <w:rPr>
                <w:rFonts w:ascii="Times New Roman" w:hAnsi="Times New Roman" w:cs="Times New Roman"/>
                <w:sz w:val="24"/>
                <w:szCs w:val="28"/>
              </w:rPr>
              <w:t>SciPy</w:t>
            </w:r>
            <w:proofErr w:type="spellEnd"/>
            <w:r w:rsidRPr="00342142">
              <w:rPr>
                <w:rFonts w:ascii="Times New Roman" w:hAnsi="Times New Roman" w:cs="Times New Roman"/>
                <w:sz w:val="24"/>
                <w:szCs w:val="28"/>
              </w:rPr>
              <w:t xml:space="preserve">, </w:t>
            </w:r>
            <w:proofErr w:type="spellStart"/>
            <w:r w:rsidRPr="00342142">
              <w:rPr>
                <w:rFonts w:ascii="Times New Roman" w:hAnsi="Times New Roman" w:cs="Times New Roman"/>
                <w:sz w:val="24"/>
                <w:szCs w:val="28"/>
              </w:rPr>
              <w:t>Matplotlib</w:t>
            </w:r>
            <w:proofErr w:type="spellEnd"/>
            <w:r w:rsidRPr="00342142">
              <w:rPr>
                <w:rFonts w:ascii="Times New Roman" w:hAnsi="Times New Roman" w:cs="Times New Roman"/>
                <w:sz w:val="24"/>
                <w:szCs w:val="28"/>
              </w:rPr>
              <w:t xml:space="preserve"> и </w:t>
            </w:r>
            <w:proofErr w:type="spellStart"/>
            <w:r w:rsidRPr="00342142">
              <w:rPr>
                <w:rFonts w:ascii="Times New Roman" w:hAnsi="Times New Roman" w:cs="Times New Roman"/>
                <w:sz w:val="24"/>
                <w:szCs w:val="28"/>
              </w:rPr>
              <w:t>SymPy</w:t>
            </w:r>
            <w:proofErr w:type="spellEnd"/>
            <w:r w:rsidRPr="00342142">
              <w:rPr>
                <w:rFonts w:ascii="Times New Roman" w:hAnsi="Times New Roman" w:cs="Times New Roman"/>
                <w:sz w:val="24"/>
                <w:szCs w:val="28"/>
              </w:rPr>
              <w:t>.</w:t>
            </w:r>
          </w:p>
          <w:p w14:paraId="5653E828" w14:textId="77777777" w:rsidR="00A00406" w:rsidRDefault="00A00406" w:rsidP="00A00406">
            <w:pPr>
              <w:spacing w:line="240" w:lineRule="auto"/>
              <w:jc w:val="both"/>
              <w:rPr>
                <w:rFonts w:ascii="Times New Roman" w:hAnsi="Times New Roman" w:cs="Times New Roman"/>
                <w:b/>
                <w:i/>
                <w:iCs/>
                <w:sz w:val="24"/>
                <w:szCs w:val="28"/>
              </w:rPr>
            </w:pPr>
          </w:p>
          <w:p w14:paraId="11ACD8D8" w14:textId="59A627DB" w:rsidR="00A00406" w:rsidRPr="00342142" w:rsidRDefault="00A00406" w:rsidP="00A00406">
            <w:pPr>
              <w:spacing w:line="240" w:lineRule="auto"/>
              <w:jc w:val="both"/>
              <w:rPr>
                <w:rFonts w:ascii="Times New Roman" w:hAnsi="Times New Roman" w:cs="Times New Roman"/>
                <w:b/>
                <w:i/>
                <w:iCs/>
                <w:sz w:val="24"/>
                <w:szCs w:val="28"/>
              </w:rPr>
            </w:pPr>
            <w:r w:rsidRPr="00342142">
              <w:rPr>
                <w:rFonts w:ascii="Times New Roman" w:hAnsi="Times New Roman" w:cs="Times New Roman"/>
                <w:b/>
                <w:i/>
                <w:iCs/>
                <w:sz w:val="24"/>
                <w:szCs w:val="28"/>
              </w:rPr>
              <w:t>Уметь</w:t>
            </w:r>
            <w:r w:rsidRPr="00342142">
              <w:rPr>
                <w:rFonts w:ascii="Times New Roman" w:hAnsi="Times New Roman" w:cs="Times New Roman"/>
                <w:i/>
                <w:iCs/>
                <w:sz w:val="24"/>
                <w:szCs w:val="28"/>
              </w:rPr>
              <w:t xml:space="preserve"> </w:t>
            </w:r>
            <w:r w:rsidRPr="00342142">
              <w:rPr>
                <w:rFonts w:ascii="Times New Roman" w:hAnsi="Times New Roman" w:cs="Times New Roman"/>
                <w:sz w:val="24"/>
                <w:szCs w:val="28"/>
              </w:rPr>
              <w:t xml:space="preserve">работать в среде компьютерного моделирования и анализа </w:t>
            </w:r>
            <w:proofErr w:type="spellStart"/>
            <w:r w:rsidRPr="00342142">
              <w:rPr>
                <w:rFonts w:ascii="Times New Roman" w:hAnsi="Times New Roman" w:cs="Times New Roman"/>
                <w:sz w:val="24"/>
                <w:szCs w:val="28"/>
              </w:rPr>
              <w:t>Microsoft</w:t>
            </w:r>
            <w:proofErr w:type="spellEnd"/>
            <w:r w:rsidRPr="00342142">
              <w:rPr>
                <w:rFonts w:ascii="Times New Roman" w:hAnsi="Times New Roman" w:cs="Times New Roman"/>
                <w:sz w:val="24"/>
                <w:szCs w:val="28"/>
              </w:rPr>
              <w:t xml:space="preserve"> </w:t>
            </w:r>
            <w:proofErr w:type="spellStart"/>
            <w:r w:rsidRPr="00342142">
              <w:rPr>
                <w:rFonts w:ascii="Times New Roman" w:hAnsi="Times New Roman" w:cs="Times New Roman"/>
                <w:sz w:val="24"/>
                <w:szCs w:val="28"/>
              </w:rPr>
              <w:t>Excel</w:t>
            </w:r>
            <w:proofErr w:type="spellEnd"/>
            <w:r w:rsidRPr="00342142">
              <w:rPr>
                <w:rFonts w:ascii="Times New Roman" w:hAnsi="Times New Roman" w:cs="Times New Roman"/>
                <w:sz w:val="24"/>
                <w:szCs w:val="28"/>
              </w:rPr>
              <w:t xml:space="preserve"> (допустимо с применением редактора запросов </w:t>
            </w:r>
            <w:proofErr w:type="spellStart"/>
            <w:r w:rsidRPr="00342142">
              <w:rPr>
                <w:rFonts w:ascii="Times New Roman" w:hAnsi="Times New Roman" w:cs="Times New Roman"/>
                <w:sz w:val="24"/>
                <w:szCs w:val="28"/>
              </w:rPr>
              <w:t>Power</w:t>
            </w:r>
            <w:proofErr w:type="spellEnd"/>
            <w:r w:rsidRPr="00342142">
              <w:rPr>
                <w:rFonts w:ascii="Times New Roman" w:hAnsi="Times New Roman" w:cs="Times New Roman"/>
                <w:sz w:val="24"/>
                <w:szCs w:val="28"/>
              </w:rPr>
              <w:t xml:space="preserve"> </w:t>
            </w:r>
            <w:proofErr w:type="spellStart"/>
            <w:r w:rsidRPr="00342142">
              <w:rPr>
                <w:rFonts w:ascii="Times New Roman" w:hAnsi="Times New Roman" w:cs="Times New Roman"/>
                <w:sz w:val="24"/>
                <w:szCs w:val="28"/>
              </w:rPr>
              <w:t>Query</w:t>
            </w:r>
            <w:proofErr w:type="spellEnd"/>
            <w:r w:rsidRPr="00342142">
              <w:rPr>
                <w:rFonts w:ascii="Times New Roman" w:hAnsi="Times New Roman" w:cs="Times New Roman"/>
                <w:sz w:val="24"/>
                <w:szCs w:val="28"/>
              </w:rPr>
              <w:t xml:space="preserve">). </w:t>
            </w:r>
          </w:p>
        </w:tc>
      </w:tr>
    </w:tbl>
    <w:p w14:paraId="7FF4215E" w14:textId="0C73AEBA" w:rsidR="001A0ACE" w:rsidRPr="001A0ACE" w:rsidRDefault="001A0ACE" w:rsidP="00A00406">
      <w:pPr>
        <w:pStyle w:val="1"/>
        <w:numPr>
          <w:ilvl w:val="0"/>
          <w:numId w:val="32"/>
        </w:numPr>
        <w:spacing w:before="240"/>
      </w:pPr>
      <w:bookmarkStart w:id="6" w:name="_Toc150422157"/>
      <w:r w:rsidRPr="0094294A">
        <w:lastRenderedPageBreak/>
        <w:t xml:space="preserve">Место дисциплины в структуре </w:t>
      </w:r>
      <w:r w:rsidR="002220FD" w:rsidRPr="00A36EED">
        <w:rPr>
          <w:rFonts w:cs="Times New Roman"/>
        </w:rPr>
        <w:t>образовательн</w:t>
      </w:r>
      <w:r w:rsidR="00AF1E66">
        <w:rPr>
          <w:rFonts w:cs="Times New Roman"/>
        </w:rPr>
        <w:t>ой</w:t>
      </w:r>
      <w:r w:rsidR="002220FD" w:rsidRPr="00A36EED">
        <w:rPr>
          <w:rFonts w:cs="Times New Roman"/>
        </w:rPr>
        <w:t xml:space="preserve"> программ</w:t>
      </w:r>
      <w:r w:rsidR="00AF1E66">
        <w:rPr>
          <w:rFonts w:cs="Times New Roman"/>
        </w:rPr>
        <w:t>ы</w:t>
      </w:r>
      <w:bookmarkEnd w:id="6"/>
    </w:p>
    <w:p w14:paraId="27B187D1" w14:textId="115CBFF0" w:rsidR="00AF1E66" w:rsidRDefault="00A92C28" w:rsidP="006C73B1">
      <w:pPr>
        <w:spacing w:after="0" w:line="360" w:lineRule="auto"/>
        <w:ind w:firstLine="709"/>
        <w:jc w:val="both"/>
        <w:rPr>
          <w:rFonts w:ascii="Times New Roman" w:hAnsi="Times New Roman" w:cs="Times New Roman"/>
          <w:sz w:val="28"/>
          <w:szCs w:val="28"/>
        </w:rPr>
      </w:pPr>
      <w:r w:rsidRPr="006B7FBF">
        <w:rPr>
          <w:rFonts w:ascii="Times New Roman" w:hAnsi="Times New Roman"/>
          <w:sz w:val="28"/>
          <w:szCs w:val="28"/>
        </w:rPr>
        <w:t>Дисциплина «</w:t>
      </w:r>
      <w:r>
        <w:rPr>
          <w:rFonts w:ascii="Times New Roman" w:hAnsi="Times New Roman"/>
          <w:sz w:val="28"/>
          <w:szCs w:val="28"/>
        </w:rPr>
        <w:t>Финансовая математика и ее приложения</w:t>
      </w:r>
      <w:r w:rsidRPr="006B7FBF">
        <w:rPr>
          <w:rFonts w:ascii="Times New Roman" w:hAnsi="Times New Roman"/>
          <w:sz w:val="28"/>
          <w:szCs w:val="28"/>
        </w:rPr>
        <w:t xml:space="preserve">» </w:t>
      </w:r>
      <w:r w:rsidRPr="0054757F">
        <w:rPr>
          <w:rFonts w:ascii="Times New Roman" w:hAnsi="Times New Roman" w:cs="Times New Roman"/>
          <w:sz w:val="28"/>
          <w:szCs w:val="28"/>
        </w:rPr>
        <w:t xml:space="preserve">относится к </w:t>
      </w:r>
      <w:r w:rsidR="00C91D7F">
        <w:rPr>
          <w:rFonts w:ascii="Times New Roman" w:hAnsi="Times New Roman" w:cs="Times New Roman"/>
          <w:sz w:val="28"/>
          <w:szCs w:val="28"/>
        </w:rPr>
        <w:t>Ц</w:t>
      </w:r>
      <w:r w:rsidRPr="0054757F">
        <w:rPr>
          <w:rFonts w:ascii="Times New Roman" w:hAnsi="Times New Roman" w:cs="Times New Roman"/>
          <w:sz w:val="28"/>
          <w:szCs w:val="28"/>
        </w:rPr>
        <w:t>икл</w:t>
      </w:r>
      <w:r w:rsidR="00C91D7F">
        <w:rPr>
          <w:rFonts w:ascii="Times New Roman" w:hAnsi="Times New Roman" w:cs="Times New Roman"/>
          <w:sz w:val="28"/>
          <w:szCs w:val="28"/>
        </w:rPr>
        <w:t>у</w:t>
      </w:r>
      <w:r w:rsidRPr="0054757F">
        <w:rPr>
          <w:rFonts w:ascii="Times New Roman" w:hAnsi="Times New Roman" w:cs="Times New Roman"/>
          <w:sz w:val="28"/>
          <w:szCs w:val="28"/>
        </w:rPr>
        <w:t xml:space="preserve"> математики и информатики </w:t>
      </w:r>
      <w:r w:rsidR="00C91D7F">
        <w:rPr>
          <w:rFonts w:ascii="Times New Roman" w:hAnsi="Times New Roman" w:cs="Times New Roman"/>
          <w:sz w:val="28"/>
          <w:szCs w:val="28"/>
        </w:rPr>
        <w:t>по</w:t>
      </w:r>
      <w:r w:rsidRPr="0054757F">
        <w:rPr>
          <w:rFonts w:ascii="Times New Roman" w:hAnsi="Times New Roman" w:cs="Times New Roman"/>
          <w:sz w:val="28"/>
          <w:szCs w:val="28"/>
        </w:rPr>
        <w:t xml:space="preserve"> направления подготовки 09.03.0</w:t>
      </w:r>
      <w:r w:rsidR="00C91D7F">
        <w:rPr>
          <w:rFonts w:ascii="Times New Roman" w:hAnsi="Times New Roman" w:cs="Times New Roman"/>
          <w:sz w:val="28"/>
          <w:szCs w:val="28"/>
        </w:rPr>
        <w:t>4</w:t>
      </w:r>
      <w:r w:rsidR="00E35AAC">
        <w:rPr>
          <w:rFonts w:ascii="Times New Roman" w:hAnsi="Times New Roman" w:cs="Times New Roman"/>
          <w:sz w:val="28"/>
          <w:szCs w:val="28"/>
        </w:rPr>
        <w:t xml:space="preserve"> </w:t>
      </w:r>
      <w:r w:rsidR="00E35AAC" w:rsidRPr="004A3216">
        <w:rPr>
          <w:rFonts w:ascii="Times New Roman" w:hAnsi="Times New Roman"/>
          <w:sz w:val="26"/>
          <w:szCs w:val="26"/>
        </w:rPr>
        <w:t>–</w:t>
      </w:r>
      <w:r w:rsidRPr="0054757F">
        <w:rPr>
          <w:rFonts w:ascii="Times New Roman" w:hAnsi="Times New Roman" w:cs="Times New Roman"/>
          <w:sz w:val="28"/>
          <w:szCs w:val="28"/>
        </w:rPr>
        <w:t xml:space="preserve"> Пр</w:t>
      </w:r>
      <w:r w:rsidR="00C91D7F">
        <w:rPr>
          <w:rFonts w:ascii="Times New Roman" w:hAnsi="Times New Roman" w:cs="Times New Roman"/>
          <w:sz w:val="28"/>
          <w:szCs w:val="28"/>
        </w:rPr>
        <w:t>ограммная инженерия</w:t>
      </w:r>
      <w:r w:rsidR="00AF1E66">
        <w:rPr>
          <w:rFonts w:ascii="Times New Roman" w:hAnsi="Times New Roman" w:cs="Times New Roman"/>
          <w:sz w:val="28"/>
          <w:szCs w:val="28"/>
        </w:rPr>
        <w:t xml:space="preserve">, </w:t>
      </w:r>
      <w:r w:rsidR="00362692">
        <w:rPr>
          <w:rFonts w:ascii="Times New Roman" w:hAnsi="Times New Roman" w:cs="Times New Roman"/>
          <w:sz w:val="28"/>
          <w:szCs w:val="28"/>
        </w:rPr>
        <w:t>ОП «Технологии разработки программного обеспечения»</w:t>
      </w:r>
      <w:r w:rsidR="0054757F" w:rsidRPr="44520B17">
        <w:rPr>
          <w:rFonts w:ascii="Times New Roman" w:hAnsi="Times New Roman" w:cs="Times New Roman"/>
          <w:sz w:val="28"/>
          <w:szCs w:val="28"/>
        </w:rPr>
        <w:t>.</w:t>
      </w:r>
    </w:p>
    <w:p w14:paraId="2E3C14C8" w14:textId="77777777" w:rsidR="00C91D7F" w:rsidRDefault="00C91D7F" w:rsidP="006C73B1">
      <w:pPr>
        <w:spacing w:after="0" w:line="360" w:lineRule="auto"/>
        <w:ind w:firstLine="709"/>
        <w:jc w:val="both"/>
        <w:rPr>
          <w:rFonts w:ascii="Times New Roman" w:hAnsi="Times New Roman" w:cs="Times New Roman"/>
          <w:sz w:val="28"/>
          <w:szCs w:val="28"/>
        </w:rPr>
      </w:pPr>
    </w:p>
    <w:tbl>
      <w:tblPr>
        <w:tblpPr w:leftFromText="180" w:rightFromText="180" w:vertAnchor="text" w:horzAnchor="page" w:tblpX="1860" w:tblpY="1554"/>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4"/>
        <w:gridCol w:w="2694"/>
        <w:gridCol w:w="2409"/>
      </w:tblGrid>
      <w:tr w:rsidR="00C91D7F" w:rsidRPr="00EF6967" w14:paraId="0B68D7DF" w14:textId="77777777" w:rsidTr="00C91D7F">
        <w:trPr>
          <w:trHeight w:val="152"/>
        </w:trPr>
        <w:tc>
          <w:tcPr>
            <w:tcW w:w="3964" w:type="dxa"/>
          </w:tcPr>
          <w:p w14:paraId="311B6C89" w14:textId="77777777" w:rsidR="00C91D7F" w:rsidRPr="00EF6967" w:rsidRDefault="00C91D7F" w:rsidP="00C91D7F">
            <w:pPr>
              <w:pStyle w:val="ae"/>
              <w:keepNext/>
              <w:spacing w:after="0" w:line="240" w:lineRule="auto"/>
              <w:ind w:left="0"/>
              <w:rPr>
                <w:rFonts w:ascii="Times New Roman" w:hAnsi="Times New Roman" w:cs="Times New Roman"/>
                <w:b/>
                <w:bCs/>
                <w:sz w:val="24"/>
                <w:szCs w:val="24"/>
              </w:rPr>
            </w:pPr>
            <w:bookmarkStart w:id="7" w:name="_Toc150422158"/>
            <w:r w:rsidRPr="44520B17">
              <w:rPr>
                <w:rFonts w:ascii="Times New Roman" w:hAnsi="Times New Roman" w:cs="Times New Roman"/>
                <w:b/>
                <w:bCs/>
                <w:sz w:val="24"/>
                <w:szCs w:val="24"/>
              </w:rPr>
              <w:t xml:space="preserve">Вид учебной работы    </w:t>
            </w:r>
          </w:p>
          <w:p w14:paraId="041F8449" w14:textId="77777777" w:rsidR="00C91D7F" w:rsidRPr="00EF6967" w:rsidRDefault="00C91D7F" w:rsidP="00C91D7F">
            <w:pPr>
              <w:pStyle w:val="ae"/>
              <w:keepNext/>
              <w:spacing w:after="0" w:line="240" w:lineRule="auto"/>
              <w:ind w:left="0"/>
              <w:rPr>
                <w:rFonts w:ascii="Times New Roman" w:hAnsi="Times New Roman" w:cs="Times New Roman"/>
                <w:b/>
                <w:bCs/>
                <w:sz w:val="24"/>
                <w:szCs w:val="24"/>
              </w:rPr>
            </w:pPr>
            <w:r w:rsidRPr="44520B17">
              <w:rPr>
                <w:rFonts w:ascii="Times New Roman" w:hAnsi="Times New Roman" w:cs="Times New Roman"/>
                <w:b/>
                <w:bCs/>
                <w:sz w:val="24"/>
                <w:szCs w:val="24"/>
              </w:rPr>
              <w:t>по дисциплине</w:t>
            </w:r>
          </w:p>
        </w:tc>
        <w:tc>
          <w:tcPr>
            <w:tcW w:w="2694" w:type="dxa"/>
          </w:tcPr>
          <w:p w14:paraId="4822A70E" w14:textId="77777777" w:rsidR="00C91D7F" w:rsidRPr="00EF6967" w:rsidRDefault="00C91D7F" w:rsidP="00C91D7F">
            <w:pPr>
              <w:pStyle w:val="ae"/>
              <w:keepNext/>
              <w:spacing w:after="0" w:line="240" w:lineRule="auto"/>
              <w:ind w:left="0"/>
              <w:jc w:val="center"/>
              <w:rPr>
                <w:rFonts w:ascii="Times New Roman" w:hAnsi="Times New Roman" w:cs="Times New Roman"/>
                <w:b/>
                <w:bCs/>
                <w:sz w:val="24"/>
                <w:szCs w:val="24"/>
              </w:rPr>
            </w:pPr>
            <w:r w:rsidRPr="44520B17">
              <w:rPr>
                <w:rFonts w:ascii="Times New Roman" w:hAnsi="Times New Roman" w:cs="Times New Roman"/>
                <w:b/>
                <w:bCs/>
                <w:sz w:val="24"/>
                <w:szCs w:val="24"/>
              </w:rPr>
              <w:t>Всего</w:t>
            </w:r>
          </w:p>
          <w:p w14:paraId="746FA950" w14:textId="77777777" w:rsidR="00C91D7F" w:rsidRPr="00EF6967" w:rsidRDefault="00C91D7F" w:rsidP="00C91D7F">
            <w:pPr>
              <w:pStyle w:val="ae"/>
              <w:keepNext/>
              <w:spacing w:after="0" w:line="240" w:lineRule="auto"/>
              <w:ind w:left="0"/>
              <w:jc w:val="center"/>
              <w:rPr>
                <w:rFonts w:ascii="Times New Roman" w:hAnsi="Times New Roman" w:cs="Times New Roman"/>
                <w:b/>
                <w:bCs/>
                <w:sz w:val="24"/>
                <w:szCs w:val="24"/>
              </w:rPr>
            </w:pPr>
            <w:r w:rsidRPr="44520B17">
              <w:rPr>
                <w:rFonts w:ascii="Times New Roman" w:hAnsi="Times New Roman" w:cs="Times New Roman"/>
                <w:b/>
                <w:bCs/>
                <w:sz w:val="24"/>
                <w:szCs w:val="24"/>
              </w:rPr>
              <w:t>(в з/е и часах)</w:t>
            </w:r>
          </w:p>
        </w:tc>
        <w:tc>
          <w:tcPr>
            <w:tcW w:w="2409" w:type="dxa"/>
          </w:tcPr>
          <w:p w14:paraId="7ABF4B1C" w14:textId="77777777" w:rsidR="00C91D7F" w:rsidRPr="00EF6967" w:rsidRDefault="00C91D7F" w:rsidP="00C91D7F">
            <w:pPr>
              <w:pStyle w:val="ae"/>
              <w:keepNext/>
              <w:spacing w:after="0" w:line="240" w:lineRule="auto"/>
              <w:ind w:left="0"/>
              <w:jc w:val="center"/>
              <w:rPr>
                <w:rFonts w:ascii="Times New Roman" w:hAnsi="Times New Roman" w:cs="Times New Roman"/>
                <w:b/>
                <w:bCs/>
                <w:sz w:val="24"/>
                <w:szCs w:val="24"/>
              </w:rPr>
            </w:pPr>
            <w:r w:rsidRPr="44520B17">
              <w:rPr>
                <w:rFonts w:ascii="Times New Roman" w:hAnsi="Times New Roman" w:cs="Times New Roman"/>
                <w:b/>
                <w:bCs/>
                <w:sz w:val="24"/>
                <w:szCs w:val="24"/>
              </w:rPr>
              <w:t>Семестр 3</w:t>
            </w:r>
          </w:p>
          <w:p w14:paraId="17B1647D" w14:textId="77777777" w:rsidR="00C91D7F" w:rsidRPr="00EF6967" w:rsidRDefault="00C91D7F" w:rsidP="00C91D7F">
            <w:pPr>
              <w:pStyle w:val="ae"/>
              <w:keepNext/>
              <w:spacing w:after="0" w:line="240" w:lineRule="auto"/>
              <w:ind w:left="0"/>
              <w:jc w:val="center"/>
              <w:rPr>
                <w:rFonts w:ascii="Times New Roman" w:hAnsi="Times New Roman" w:cs="Times New Roman"/>
                <w:b/>
                <w:bCs/>
                <w:sz w:val="24"/>
                <w:szCs w:val="24"/>
              </w:rPr>
            </w:pPr>
            <w:r w:rsidRPr="44520B17">
              <w:rPr>
                <w:rFonts w:ascii="Times New Roman" w:hAnsi="Times New Roman" w:cs="Times New Roman"/>
                <w:b/>
                <w:bCs/>
                <w:sz w:val="24"/>
                <w:szCs w:val="24"/>
              </w:rPr>
              <w:t>(в часах)</w:t>
            </w:r>
          </w:p>
        </w:tc>
      </w:tr>
      <w:tr w:rsidR="00C91D7F" w:rsidRPr="00EF6967" w14:paraId="6D104E57" w14:textId="77777777" w:rsidTr="00C91D7F">
        <w:trPr>
          <w:trHeight w:val="419"/>
        </w:trPr>
        <w:tc>
          <w:tcPr>
            <w:tcW w:w="3964" w:type="dxa"/>
          </w:tcPr>
          <w:p w14:paraId="502E2BED" w14:textId="77777777" w:rsidR="00C91D7F" w:rsidRPr="00EF6967" w:rsidRDefault="00C91D7F" w:rsidP="00C91D7F">
            <w:pPr>
              <w:pStyle w:val="ae"/>
              <w:keepNext/>
              <w:spacing w:line="240" w:lineRule="auto"/>
              <w:ind w:left="0"/>
              <w:rPr>
                <w:rFonts w:ascii="Times New Roman" w:hAnsi="Times New Roman" w:cs="Times New Roman"/>
                <w:b/>
                <w:bCs/>
                <w:sz w:val="24"/>
                <w:szCs w:val="24"/>
              </w:rPr>
            </w:pPr>
            <w:r w:rsidRPr="44520B17">
              <w:rPr>
                <w:rFonts w:ascii="Times New Roman" w:hAnsi="Times New Roman" w:cs="Times New Roman"/>
                <w:b/>
                <w:bCs/>
                <w:sz w:val="24"/>
                <w:szCs w:val="24"/>
              </w:rPr>
              <w:t xml:space="preserve">Общая трудоемкость </w:t>
            </w:r>
            <w:r>
              <w:br/>
            </w:r>
            <w:r w:rsidRPr="44520B17">
              <w:rPr>
                <w:rFonts w:ascii="Times New Roman" w:hAnsi="Times New Roman" w:cs="Times New Roman"/>
                <w:b/>
                <w:bCs/>
                <w:sz w:val="24"/>
                <w:szCs w:val="24"/>
              </w:rPr>
              <w:t xml:space="preserve">дисциплины </w:t>
            </w:r>
          </w:p>
        </w:tc>
        <w:tc>
          <w:tcPr>
            <w:tcW w:w="2694" w:type="dxa"/>
            <w:vAlign w:val="center"/>
          </w:tcPr>
          <w:p w14:paraId="1657F97E" w14:textId="77777777" w:rsidR="00C91D7F" w:rsidRPr="00EF6967" w:rsidRDefault="00C91D7F" w:rsidP="00C91D7F">
            <w:pPr>
              <w:spacing w:line="240" w:lineRule="auto"/>
              <w:jc w:val="center"/>
              <w:rPr>
                <w:rFonts w:ascii="Times New Roman" w:hAnsi="Times New Roman" w:cs="Times New Roman"/>
                <w:b/>
                <w:bCs/>
                <w:sz w:val="24"/>
                <w:szCs w:val="24"/>
              </w:rPr>
            </w:pPr>
            <w:r w:rsidRPr="44520B17">
              <w:rPr>
                <w:rFonts w:ascii="Times New Roman" w:hAnsi="Times New Roman" w:cs="Times New Roman"/>
                <w:b/>
                <w:bCs/>
                <w:sz w:val="24"/>
                <w:szCs w:val="24"/>
              </w:rPr>
              <w:t>4 з</w:t>
            </w:r>
            <w:r w:rsidRPr="44520B17">
              <w:rPr>
                <w:rFonts w:ascii="Times New Roman" w:hAnsi="Times New Roman" w:cs="Times New Roman"/>
                <w:b/>
                <w:bCs/>
                <w:sz w:val="24"/>
                <w:szCs w:val="24"/>
                <w:lang w:val="en-US"/>
              </w:rPr>
              <w:t>/</w:t>
            </w:r>
            <w:r w:rsidRPr="44520B17">
              <w:rPr>
                <w:rFonts w:ascii="Times New Roman" w:hAnsi="Times New Roman" w:cs="Times New Roman"/>
                <w:b/>
                <w:bCs/>
                <w:sz w:val="24"/>
                <w:szCs w:val="24"/>
              </w:rPr>
              <w:t>е, 144 ч.</w:t>
            </w:r>
          </w:p>
        </w:tc>
        <w:tc>
          <w:tcPr>
            <w:tcW w:w="2409" w:type="dxa"/>
            <w:vAlign w:val="center"/>
          </w:tcPr>
          <w:p w14:paraId="480B1ACF" w14:textId="77777777" w:rsidR="00C91D7F" w:rsidRPr="00EF6967" w:rsidRDefault="00C91D7F" w:rsidP="00C91D7F">
            <w:pPr>
              <w:keepNext/>
              <w:widowControl w:val="0"/>
              <w:autoSpaceDE w:val="0"/>
              <w:autoSpaceDN w:val="0"/>
              <w:adjustRightInd w:val="0"/>
              <w:spacing w:line="240" w:lineRule="auto"/>
              <w:jc w:val="center"/>
              <w:rPr>
                <w:rFonts w:ascii="Times New Roman" w:hAnsi="Times New Roman" w:cs="Times New Roman"/>
                <w:b/>
                <w:bCs/>
                <w:sz w:val="24"/>
                <w:szCs w:val="24"/>
              </w:rPr>
            </w:pPr>
            <w:r w:rsidRPr="44520B17">
              <w:rPr>
                <w:rFonts w:ascii="Times New Roman" w:hAnsi="Times New Roman" w:cs="Times New Roman"/>
                <w:b/>
                <w:bCs/>
                <w:sz w:val="24"/>
                <w:szCs w:val="24"/>
              </w:rPr>
              <w:t>144</w:t>
            </w:r>
          </w:p>
        </w:tc>
      </w:tr>
      <w:tr w:rsidR="00C91D7F" w:rsidRPr="00EF6967" w14:paraId="47FD8B09" w14:textId="77777777" w:rsidTr="00C91D7F">
        <w:trPr>
          <w:trHeight w:val="516"/>
        </w:trPr>
        <w:tc>
          <w:tcPr>
            <w:tcW w:w="3964" w:type="dxa"/>
          </w:tcPr>
          <w:p w14:paraId="259A42F6" w14:textId="77777777" w:rsidR="00C91D7F" w:rsidRPr="00EF6967" w:rsidRDefault="00C91D7F" w:rsidP="00C91D7F">
            <w:pPr>
              <w:pStyle w:val="ae"/>
              <w:keepNext/>
              <w:spacing w:line="240" w:lineRule="auto"/>
              <w:ind w:left="0"/>
              <w:rPr>
                <w:rFonts w:ascii="Times New Roman" w:hAnsi="Times New Roman" w:cs="Times New Roman"/>
                <w:b/>
                <w:bCs/>
                <w:i/>
                <w:iCs/>
                <w:sz w:val="24"/>
                <w:szCs w:val="24"/>
              </w:rPr>
            </w:pPr>
            <w:r w:rsidRPr="44520B17">
              <w:rPr>
                <w:rFonts w:ascii="Times New Roman" w:hAnsi="Times New Roman" w:cs="Times New Roman"/>
                <w:b/>
                <w:bCs/>
                <w:i/>
                <w:iCs/>
                <w:sz w:val="24"/>
                <w:szCs w:val="24"/>
              </w:rPr>
              <w:t>Контактная работа</w:t>
            </w:r>
          </w:p>
          <w:p w14:paraId="2A07ABD0" w14:textId="77777777" w:rsidR="00C91D7F" w:rsidRPr="00EF6967" w:rsidRDefault="00C91D7F" w:rsidP="00C91D7F">
            <w:pPr>
              <w:pStyle w:val="ae"/>
              <w:keepNext/>
              <w:spacing w:line="240" w:lineRule="auto"/>
              <w:ind w:left="0"/>
              <w:rPr>
                <w:rFonts w:ascii="Times New Roman" w:hAnsi="Times New Roman" w:cs="Times New Roman"/>
                <w:b/>
                <w:bCs/>
                <w:i/>
                <w:iCs/>
                <w:sz w:val="24"/>
                <w:szCs w:val="24"/>
              </w:rPr>
            </w:pPr>
            <w:r w:rsidRPr="44520B17">
              <w:rPr>
                <w:rFonts w:ascii="Times New Roman" w:hAnsi="Times New Roman" w:cs="Times New Roman"/>
                <w:b/>
                <w:bCs/>
                <w:i/>
                <w:iCs/>
                <w:sz w:val="24"/>
                <w:szCs w:val="24"/>
              </w:rPr>
              <w:t xml:space="preserve"> - Аудиторные занятия </w:t>
            </w:r>
          </w:p>
        </w:tc>
        <w:tc>
          <w:tcPr>
            <w:tcW w:w="2694" w:type="dxa"/>
            <w:vAlign w:val="center"/>
          </w:tcPr>
          <w:p w14:paraId="0357193E" w14:textId="77777777" w:rsidR="00C91D7F" w:rsidRPr="00EF6967" w:rsidRDefault="00C91D7F" w:rsidP="00C91D7F">
            <w:pPr>
              <w:spacing w:line="240" w:lineRule="auto"/>
              <w:jc w:val="center"/>
              <w:rPr>
                <w:rFonts w:ascii="Times New Roman" w:hAnsi="Times New Roman" w:cs="Times New Roman"/>
                <w:b/>
                <w:bCs/>
                <w:i/>
                <w:iCs/>
                <w:sz w:val="24"/>
                <w:szCs w:val="24"/>
              </w:rPr>
            </w:pPr>
            <w:r w:rsidRPr="44520B17">
              <w:rPr>
                <w:rFonts w:ascii="Times New Roman" w:hAnsi="Times New Roman" w:cs="Times New Roman"/>
                <w:b/>
                <w:bCs/>
                <w:i/>
                <w:iCs/>
                <w:sz w:val="24"/>
                <w:szCs w:val="24"/>
              </w:rPr>
              <w:t>50</w:t>
            </w:r>
          </w:p>
        </w:tc>
        <w:tc>
          <w:tcPr>
            <w:tcW w:w="2409" w:type="dxa"/>
            <w:vAlign w:val="center"/>
          </w:tcPr>
          <w:p w14:paraId="3F70085C" w14:textId="77777777" w:rsidR="00C91D7F" w:rsidRPr="00EF6967" w:rsidRDefault="00C91D7F" w:rsidP="00C91D7F">
            <w:pPr>
              <w:spacing w:line="240" w:lineRule="auto"/>
              <w:jc w:val="center"/>
              <w:rPr>
                <w:rFonts w:ascii="Times New Roman" w:hAnsi="Times New Roman" w:cs="Times New Roman"/>
                <w:b/>
                <w:bCs/>
                <w:i/>
                <w:iCs/>
                <w:sz w:val="24"/>
                <w:szCs w:val="24"/>
              </w:rPr>
            </w:pPr>
            <w:r w:rsidRPr="44520B17">
              <w:rPr>
                <w:rFonts w:ascii="Times New Roman" w:hAnsi="Times New Roman" w:cs="Times New Roman"/>
                <w:b/>
                <w:bCs/>
                <w:i/>
                <w:iCs/>
                <w:sz w:val="24"/>
                <w:szCs w:val="24"/>
              </w:rPr>
              <w:t>50</w:t>
            </w:r>
          </w:p>
        </w:tc>
      </w:tr>
      <w:tr w:rsidR="00C91D7F" w:rsidRPr="00EF6967" w14:paraId="27586F5E" w14:textId="77777777" w:rsidTr="00C91D7F">
        <w:trPr>
          <w:trHeight w:val="155"/>
        </w:trPr>
        <w:tc>
          <w:tcPr>
            <w:tcW w:w="3964" w:type="dxa"/>
          </w:tcPr>
          <w:p w14:paraId="64CBBB66" w14:textId="77777777" w:rsidR="00C91D7F" w:rsidRPr="00EF6967" w:rsidRDefault="00C91D7F" w:rsidP="00C91D7F">
            <w:pPr>
              <w:pStyle w:val="ae"/>
              <w:keepNext/>
              <w:spacing w:line="240" w:lineRule="auto"/>
              <w:ind w:left="0"/>
              <w:rPr>
                <w:rFonts w:ascii="Times New Roman" w:hAnsi="Times New Roman" w:cs="Times New Roman"/>
                <w:i/>
                <w:iCs/>
                <w:sz w:val="24"/>
                <w:szCs w:val="24"/>
              </w:rPr>
            </w:pPr>
            <w:r w:rsidRPr="44520B17">
              <w:rPr>
                <w:rFonts w:ascii="Times New Roman" w:hAnsi="Times New Roman" w:cs="Times New Roman"/>
                <w:i/>
                <w:iCs/>
                <w:sz w:val="24"/>
                <w:szCs w:val="24"/>
              </w:rPr>
              <w:t xml:space="preserve">Лекции </w:t>
            </w:r>
          </w:p>
        </w:tc>
        <w:tc>
          <w:tcPr>
            <w:tcW w:w="2694" w:type="dxa"/>
            <w:vAlign w:val="center"/>
          </w:tcPr>
          <w:p w14:paraId="76E11DCE" w14:textId="77777777" w:rsidR="00C91D7F" w:rsidRPr="00EF6967" w:rsidRDefault="00C91D7F" w:rsidP="00C91D7F">
            <w:pPr>
              <w:spacing w:line="240" w:lineRule="auto"/>
              <w:jc w:val="center"/>
              <w:rPr>
                <w:rFonts w:ascii="Times New Roman" w:hAnsi="Times New Roman" w:cs="Times New Roman"/>
                <w:i/>
                <w:iCs/>
                <w:sz w:val="24"/>
                <w:szCs w:val="24"/>
              </w:rPr>
            </w:pPr>
            <w:r w:rsidRPr="44520B17">
              <w:rPr>
                <w:rFonts w:ascii="Times New Roman" w:hAnsi="Times New Roman" w:cs="Times New Roman"/>
                <w:i/>
                <w:iCs/>
                <w:sz w:val="24"/>
                <w:szCs w:val="24"/>
              </w:rPr>
              <w:t>16</w:t>
            </w:r>
          </w:p>
        </w:tc>
        <w:tc>
          <w:tcPr>
            <w:tcW w:w="2409" w:type="dxa"/>
            <w:vAlign w:val="center"/>
          </w:tcPr>
          <w:p w14:paraId="35415B4D" w14:textId="77777777" w:rsidR="00C91D7F" w:rsidRPr="00EF6967" w:rsidRDefault="00C91D7F" w:rsidP="00C91D7F">
            <w:pPr>
              <w:spacing w:line="240" w:lineRule="auto"/>
              <w:jc w:val="center"/>
              <w:rPr>
                <w:rFonts w:ascii="Times New Roman" w:hAnsi="Times New Roman" w:cs="Times New Roman"/>
                <w:i/>
                <w:iCs/>
                <w:sz w:val="24"/>
                <w:szCs w:val="24"/>
              </w:rPr>
            </w:pPr>
            <w:r w:rsidRPr="44520B17">
              <w:rPr>
                <w:rFonts w:ascii="Times New Roman" w:hAnsi="Times New Roman" w:cs="Times New Roman"/>
                <w:i/>
                <w:iCs/>
                <w:sz w:val="24"/>
                <w:szCs w:val="24"/>
              </w:rPr>
              <w:t>16</w:t>
            </w:r>
          </w:p>
        </w:tc>
      </w:tr>
      <w:tr w:rsidR="00C91D7F" w:rsidRPr="00EF6967" w14:paraId="1594B9B1" w14:textId="77777777" w:rsidTr="00C91D7F">
        <w:trPr>
          <w:trHeight w:val="306"/>
        </w:trPr>
        <w:tc>
          <w:tcPr>
            <w:tcW w:w="3964" w:type="dxa"/>
          </w:tcPr>
          <w:p w14:paraId="06B52D30" w14:textId="77777777" w:rsidR="00C91D7F" w:rsidRPr="00EF6967" w:rsidRDefault="00C91D7F" w:rsidP="00C91D7F">
            <w:pPr>
              <w:pStyle w:val="ae"/>
              <w:keepNext/>
              <w:spacing w:line="240" w:lineRule="auto"/>
              <w:ind w:left="0"/>
              <w:rPr>
                <w:rFonts w:ascii="Times New Roman" w:hAnsi="Times New Roman" w:cs="Times New Roman"/>
                <w:i/>
                <w:iCs/>
                <w:sz w:val="24"/>
                <w:szCs w:val="24"/>
              </w:rPr>
            </w:pPr>
            <w:r w:rsidRPr="44520B17">
              <w:rPr>
                <w:rFonts w:ascii="Times New Roman" w:hAnsi="Times New Roman" w:cs="Times New Roman"/>
                <w:i/>
                <w:iCs/>
                <w:sz w:val="24"/>
                <w:szCs w:val="24"/>
              </w:rPr>
              <w:t xml:space="preserve">Семинары, </w:t>
            </w:r>
          </w:p>
          <w:p w14:paraId="6F933B37" w14:textId="77777777" w:rsidR="00C91D7F" w:rsidRPr="00EF6967" w:rsidRDefault="00C91D7F" w:rsidP="00C91D7F">
            <w:pPr>
              <w:pStyle w:val="ae"/>
              <w:keepNext/>
              <w:spacing w:line="240" w:lineRule="auto"/>
              <w:ind w:left="0"/>
              <w:rPr>
                <w:rFonts w:ascii="Times New Roman" w:hAnsi="Times New Roman" w:cs="Times New Roman"/>
                <w:i/>
                <w:iCs/>
                <w:sz w:val="24"/>
                <w:szCs w:val="24"/>
              </w:rPr>
            </w:pPr>
            <w:r w:rsidRPr="44520B17">
              <w:rPr>
                <w:rFonts w:ascii="Times New Roman" w:hAnsi="Times New Roman" w:cs="Times New Roman"/>
                <w:i/>
                <w:iCs/>
                <w:sz w:val="24"/>
                <w:szCs w:val="24"/>
              </w:rPr>
              <w:t xml:space="preserve">практические занятия </w:t>
            </w:r>
          </w:p>
        </w:tc>
        <w:tc>
          <w:tcPr>
            <w:tcW w:w="2694" w:type="dxa"/>
            <w:vAlign w:val="center"/>
          </w:tcPr>
          <w:p w14:paraId="7E539055" w14:textId="77777777" w:rsidR="00C91D7F" w:rsidRPr="00EF6967" w:rsidRDefault="00C91D7F" w:rsidP="00C91D7F">
            <w:pPr>
              <w:spacing w:line="240" w:lineRule="auto"/>
              <w:jc w:val="center"/>
              <w:rPr>
                <w:rFonts w:ascii="Times New Roman" w:hAnsi="Times New Roman" w:cs="Times New Roman"/>
                <w:i/>
                <w:iCs/>
                <w:sz w:val="24"/>
                <w:szCs w:val="24"/>
              </w:rPr>
            </w:pPr>
            <w:r w:rsidRPr="44520B17">
              <w:rPr>
                <w:rFonts w:ascii="Times New Roman" w:hAnsi="Times New Roman" w:cs="Times New Roman"/>
                <w:i/>
                <w:iCs/>
                <w:sz w:val="24"/>
                <w:szCs w:val="24"/>
              </w:rPr>
              <w:t>34</w:t>
            </w:r>
          </w:p>
        </w:tc>
        <w:tc>
          <w:tcPr>
            <w:tcW w:w="2409" w:type="dxa"/>
            <w:vAlign w:val="center"/>
          </w:tcPr>
          <w:p w14:paraId="66D507AF" w14:textId="77777777" w:rsidR="00C91D7F" w:rsidRPr="00EF6967" w:rsidRDefault="00C91D7F" w:rsidP="00C91D7F">
            <w:pPr>
              <w:spacing w:line="240" w:lineRule="auto"/>
              <w:jc w:val="center"/>
              <w:rPr>
                <w:rFonts w:ascii="Times New Roman" w:hAnsi="Times New Roman" w:cs="Times New Roman"/>
                <w:i/>
                <w:iCs/>
                <w:sz w:val="24"/>
                <w:szCs w:val="24"/>
              </w:rPr>
            </w:pPr>
            <w:r w:rsidRPr="44520B17">
              <w:rPr>
                <w:rFonts w:ascii="Times New Roman" w:hAnsi="Times New Roman" w:cs="Times New Roman"/>
                <w:i/>
                <w:iCs/>
                <w:sz w:val="24"/>
                <w:szCs w:val="24"/>
              </w:rPr>
              <w:t>34</w:t>
            </w:r>
          </w:p>
        </w:tc>
      </w:tr>
      <w:tr w:rsidR="00C91D7F" w:rsidRPr="00EF6967" w14:paraId="6958838D" w14:textId="77777777" w:rsidTr="00C91D7F">
        <w:trPr>
          <w:trHeight w:val="54"/>
        </w:trPr>
        <w:tc>
          <w:tcPr>
            <w:tcW w:w="3964" w:type="dxa"/>
          </w:tcPr>
          <w:p w14:paraId="05A46B1C" w14:textId="77777777" w:rsidR="00C91D7F" w:rsidRPr="00EF6967" w:rsidRDefault="00C91D7F" w:rsidP="00C91D7F">
            <w:pPr>
              <w:pStyle w:val="ae"/>
              <w:keepNext/>
              <w:spacing w:line="240" w:lineRule="auto"/>
              <w:ind w:left="0"/>
              <w:rPr>
                <w:rFonts w:ascii="Times New Roman" w:hAnsi="Times New Roman" w:cs="Times New Roman"/>
                <w:b/>
                <w:bCs/>
                <w:i/>
                <w:iCs/>
                <w:sz w:val="24"/>
                <w:szCs w:val="24"/>
              </w:rPr>
            </w:pPr>
            <w:r w:rsidRPr="44520B17">
              <w:rPr>
                <w:rFonts w:ascii="Times New Roman" w:hAnsi="Times New Roman" w:cs="Times New Roman"/>
                <w:b/>
                <w:bCs/>
                <w:i/>
                <w:iCs/>
                <w:sz w:val="24"/>
                <w:szCs w:val="24"/>
              </w:rPr>
              <w:t>Самостоятельная работа</w:t>
            </w:r>
          </w:p>
        </w:tc>
        <w:tc>
          <w:tcPr>
            <w:tcW w:w="2694" w:type="dxa"/>
            <w:vAlign w:val="center"/>
          </w:tcPr>
          <w:p w14:paraId="0FADC04E" w14:textId="77777777" w:rsidR="00C91D7F" w:rsidRPr="00EF6967" w:rsidRDefault="00C91D7F" w:rsidP="00C91D7F">
            <w:pPr>
              <w:spacing w:line="240" w:lineRule="auto"/>
              <w:jc w:val="center"/>
              <w:rPr>
                <w:rFonts w:ascii="Times New Roman" w:hAnsi="Times New Roman" w:cs="Times New Roman"/>
                <w:b/>
                <w:bCs/>
                <w:sz w:val="24"/>
                <w:szCs w:val="24"/>
              </w:rPr>
            </w:pPr>
            <w:r w:rsidRPr="44520B17">
              <w:rPr>
                <w:rFonts w:ascii="Times New Roman" w:hAnsi="Times New Roman" w:cs="Times New Roman"/>
                <w:b/>
                <w:bCs/>
                <w:sz w:val="24"/>
                <w:szCs w:val="24"/>
              </w:rPr>
              <w:t>94</w:t>
            </w:r>
          </w:p>
        </w:tc>
        <w:tc>
          <w:tcPr>
            <w:tcW w:w="2409" w:type="dxa"/>
            <w:vAlign w:val="center"/>
          </w:tcPr>
          <w:p w14:paraId="17B72D7B" w14:textId="77777777" w:rsidR="00C91D7F" w:rsidRPr="00EF6967" w:rsidRDefault="00C91D7F" w:rsidP="00C91D7F">
            <w:pPr>
              <w:spacing w:line="240" w:lineRule="auto"/>
              <w:jc w:val="center"/>
              <w:rPr>
                <w:rFonts w:ascii="Times New Roman" w:hAnsi="Times New Roman" w:cs="Times New Roman"/>
                <w:b/>
                <w:bCs/>
                <w:sz w:val="24"/>
                <w:szCs w:val="24"/>
              </w:rPr>
            </w:pPr>
            <w:r w:rsidRPr="44520B17">
              <w:rPr>
                <w:rFonts w:ascii="Times New Roman" w:hAnsi="Times New Roman" w:cs="Times New Roman"/>
                <w:b/>
                <w:bCs/>
                <w:sz w:val="24"/>
                <w:szCs w:val="24"/>
              </w:rPr>
              <w:t>94</w:t>
            </w:r>
          </w:p>
        </w:tc>
      </w:tr>
      <w:tr w:rsidR="00C91D7F" w:rsidRPr="00EF6967" w14:paraId="731C937F" w14:textId="77777777" w:rsidTr="00C91D7F">
        <w:trPr>
          <w:trHeight w:val="54"/>
        </w:trPr>
        <w:tc>
          <w:tcPr>
            <w:tcW w:w="3964" w:type="dxa"/>
          </w:tcPr>
          <w:p w14:paraId="03BB9716" w14:textId="77777777" w:rsidR="00C91D7F" w:rsidRPr="00EF6967" w:rsidRDefault="00C91D7F" w:rsidP="00C91D7F">
            <w:pPr>
              <w:pStyle w:val="ae"/>
              <w:keepNext/>
              <w:spacing w:line="240" w:lineRule="auto"/>
              <w:ind w:left="0"/>
              <w:rPr>
                <w:rFonts w:ascii="Times New Roman" w:hAnsi="Times New Roman" w:cs="Times New Roman"/>
                <w:sz w:val="24"/>
                <w:szCs w:val="24"/>
              </w:rPr>
            </w:pPr>
            <w:r w:rsidRPr="44520B17">
              <w:rPr>
                <w:rFonts w:ascii="Times New Roman" w:hAnsi="Times New Roman" w:cs="Times New Roman"/>
                <w:sz w:val="24"/>
                <w:szCs w:val="24"/>
              </w:rPr>
              <w:t xml:space="preserve">Вид текущего контроля </w:t>
            </w:r>
          </w:p>
        </w:tc>
        <w:tc>
          <w:tcPr>
            <w:tcW w:w="2694" w:type="dxa"/>
          </w:tcPr>
          <w:p w14:paraId="4E9FD8D2" w14:textId="77777777" w:rsidR="00C91D7F" w:rsidRPr="00EF6967" w:rsidRDefault="00C91D7F" w:rsidP="00C91D7F">
            <w:pPr>
              <w:pStyle w:val="ae"/>
              <w:keepNext/>
              <w:spacing w:line="240" w:lineRule="auto"/>
              <w:ind w:left="0"/>
              <w:jc w:val="center"/>
              <w:rPr>
                <w:rFonts w:ascii="Times New Roman" w:hAnsi="Times New Roman" w:cs="Times New Roman"/>
                <w:sz w:val="24"/>
                <w:szCs w:val="24"/>
              </w:rPr>
            </w:pPr>
            <w:r w:rsidRPr="44520B17">
              <w:rPr>
                <w:rFonts w:ascii="Times New Roman" w:hAnsi="Times New Roman" w:cs="Times New Roman"/>
                <w:sz w:val="24"/>
                <w:szCs w:val="24"/>
              </w:rPr>
              <w:t xml:space="preserve"> Контрольная </w:t>
            </w:r>
            <w:r>
              <w:br/>
            </w:r>
            <w:r w:rsidRPr="44520B17">
              <w:rPr>
                <w:rFonts w:ascii="Times New Roman" w:hAnsi="Times New Roman" w:cs="Times New Roman"/>
                <w:sz w:val="24"/>
                <w:szCs w:val="24"/>
              </w:rPr>
              <w:t>работа</w:t>
            </w:r>
          </w:p>
        </w:tc>
        <w:tc>
          <w:tcPr>
            <w:tcW w:w="2409" w:type="dxa"/>
          </w:tcPr>
          <w:p w14:paraId="654DC21C" w14:textId="77777777" w:rsidR="00C91D7F" w:rsidRPr="00EF6967" w:rsidRDefault="00C91D7F" w:rsidP="00C91D7F">
            <w:pPr>
              <w:pStyle w:val="ae"/>
              <w:keepNext/>
              <w:spacing w:line="240" w:lineRule="auto"/>
              <w:ind w:left="0"/>
              <w:jc w:val="center"/>
              <w:rPr>
                <w:rFonts w:ascii="Times New Roman" w:hAnsi="Times New Roman" w:cs="Times New Roman"/>
                <w:sz w:val="24"/>
                <w:szCs w:val="24"/>
              </w:rPr>
            </w:pPr>
            <w:r w:rsidRPr="44520B17">
              <w:rPr>
                <w:rFonts w:ascii="Times New Roman" w:hAnsi="Times New Roman" w:cs="Times New Roman"/>
                <w:sz w:val="24"/>
                <w:szCs w:val="24"/>
              </w:rPr>
              <w:t xml:space="preserve">Контрольная </w:t>
            </w:r>
            <w:r>
              <w:br/>
            </w:r>
            <w:r w:rsidRPr="44520B17">
              <w:rPr>
                <w:rFonts w:ascii="Times New Roman" w:hAnsi="Times New Roman" w:cs="Times New Roman"/>
                <w:sz w:val="24"/>
                <w:szCs w:val="24"/>
              </w:rPr>
              <w:t>работа</w:t>
            </w:r>
          </w:p>
        </w:tc>
      </w:tr>
      <w:tr w:rsidR="00C91D7F" w:rsidRPr="002220FD" w14:paraId="240D2E5A" w14:textId="77777777" w:rsidTr="00C91D7F">
        <w:trPr>
          <w:trHeight w:val="54"/>
        </w:trPr>
        <w:tc>
          <w:tcPr>
            <w:tcW w:w="3964" w:type="dxa"/>
          </w:tcPr>
          <w:p w14:paraId="2A535B7C" w14:textId="77777777" w:rsidR="00C91D7F" w:rsidRPr="00EF6967" w:rsidRDefault="00C91D7F" w:rsidP="00C91D7F">
            <w:pPr>
              <w:pStyle w:val="ae"/>
              <w:keepNext/>
              <w:spacing w:line="240" w:lineRule="auto"/>
              <w:ind w:left="0"/>
              <w:rPr>
                <w:rFonts w:ascii="Times New Roman" w:hAnsi="Times New Roman" w:cs="Times New Roman"/>
                <w:sz w:val="24"/>
                <w:szCs w:val="24"/>
              </w:rPr>
            </w:pPr>
            <w:r w:rsidRPr="44520B17">
              <w:rPr>
                <w:rFonts w:ascii="Times New Roman" w:hAnsi="Times New Roman" w:cs="Times New Roman"/>
                <w:sz w:val="24"/>
                <w:szCs w:val="24"/>
              </w:rPr>
              <w:t>Вид промежуточной аттестации</w:t>
            </w:r>
          </w:p>
        </w:tc>
        <w:tc>
          <w:tcPr>
            <w:tcW w:w="2694" w:type="dxa"/>
          </w:tcPr>
          <w:p w14:paraId="5AE970B2" w14:textId="77777777" w:rsidR="00C91D7F" w:rsidRPr="00EF6967" w:rsidRDefault="00C91D7F" w:rsidP="00C91D7F">
            <w:pPr>
              <w:pStyle w:val="ae"/>
              <w:keepNext/>
              <w:spacing w:line="240" w:lineRule="auto"/>
              <w:ind w:left="0"/>
              <w:jc w:val="center"/>
              <w:rPr>
                <w:rFonts w:ascii="Times New Roman" w:hAnsi="Times New Roman" w:cs="Times New Roman"/>
                <w:sz w:val="24"/>
                <w:szCs w:val="24"/>
              </w:rPr>
            </w:pPr>
            <w:r>
              <w:rPr>
                <w:rFonts w:ascii="Times New Roman" w:hAnsi="Times New Roman" w:cs="Times New Roman"/>
                <w:sz w:val="24"/>
                <w:szCs w:val="24"/>
              </w:rPr>
              <w:t>Экзамен</w:t>
            </w:r>
          </w:p>
        </w:tc>
        <w:tc>
          <w:tcPr>
            <w:tcW w:w="2409" w:type="dxa"/>
          </w:tcPr>
          <w:p w14:paraId="489555E6" w14:textId="77777777" w:rsidR="00C91D7F" w:rsidRPr="00EF6967" w:rsidRDefault="00C91D7F" w:rsidP="00C91D7F">
            <w:pPr>
              <w:pStyle w:val="ae"/>
              <w:keepNext/>
              <w:spacing w:line="240" w:lineRule="auto"/>
              <w:ind w:left="0"/>
              <w:jc w:val="center"/>
              <w:rPr>
                <w:rFonts w:ascii="Times New Roman" w:hAnsi="Times New Roman" w:cs="Times New Roman"/>
                <w:sz w:val="24"/>
                <w:szCs w:val="24"/>
              </w:rPr>
            </w:pPr>
            <w:r>
              <w:rPr>
                <w:rFonts w:ascii="Times New Roman" w:hAnsi="Times New Roman" w:cs="Times New Roman"/>
                <w:sz w:val="24"/>
                <w:szCs w:val="24"/>
              </w:rPr>
              <w:t>Экзамен</w:t>
            </w:r>
          </w:p>
        </w:tc>
      </w:tr>
    </w:tbl>
    <w:p w14:paraId="03761BBC" w14:textId="26CB1570" w:rsidR="002220FD" w:rsidRDefault="00D70BF9" w:rsidP="006C73B1">
      <w:pPr>
        <w:pStyle w:val="1"/>
        <w:numPr>
          <w:ilvl w:val="0"/>
          <w:numId w:val="32"/>
        </w:numPr>
        <w:spacing w:line="360" w:lineRule="auto"/>
        <w:jc w:val="both"/>
      </w:pPr>
      <w:r w:rsidRPr="0094294A">
        <w:t>Объем дисциплины</w:t>
      </w:r>
      <w:r w:rsidR="009832C2">
        <w:t xml:space="preserve"> (модуля)</w:t>
      </w:r>
      <w:r w:rsidRPr="0094294A">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7"/>
      <w:r w:rsidRPr="0094294A">
        <w:t xml:space="preserve"> </w:t>
      </w:r>
      <w:bookmarkStart w:id="8" w:name="_Toc436997576"/>
    </w:p>
    <w:p w14:paraId="18BF7DE7" w14:textId="415FB8F4" w:rsidR="008B7ADE" w:rsidRDefault="008B7ADE" w:rsidP="009832C2">
      <w:pPr>
        <w:pStyle w:val="1"/>
      </w:pPr>
    </w:p>
    <w:p w14:paraId="33805A2B" w14:textId="71DC31E1" w:rsidR="00AA1710" w:rsidRDefault="00AA1710" w:rsidP="006C73B1">
      <w:pPr>
        <w:pStyle w:val="1"/>
        <w:numPr>
          <w:ilvl w:val="0"/>
          <w:numId w:val="32"/>
        </w:numPr>
        <w:spacing w:line="360" w:lineRule="auto"/>
        <w:jc w:val="both"/>
      </w:pPr>
      <w:bookmarkStart w:id="9" w:name="_Toc150422159"/>
      <w:r w:rsidRPr="0094294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2772822C" w14:textId="2902A512" w:rsidR="00C91D7F" w:rsidRDefault="00C91D7F" w:rsidP="00C91D7F"/>
    <w:p w14:paraId="65836134" w14:textId="1CD47D0B" w:rsidR="00C91D7F" w:rsidRDefault="00C91D7F" w:rsidP="00C91D7F"/>
    <w:p w14:paraId="1ECDC34D" w14:textId="4414BD57" w:rsidR="00C91D7F" w:rsidRDefault="00C91D7F" w:rsidP="00C91D7F"/>
    <w:p w14:paraId="6AB094C2" w14:textId="77777777" w:rsidR="00C91D7F" w:rsidRPr="00C91D7F" w:rsidRDefault="00C91D7F" w:rsidP="00C91D7F"/>
    <w:p w14:paraId="13E4B292" w14:textId="7D9ACB08" w:rsidR="00C91D7F" w:rsidRPr="00C91D7F" w:rsidRDefault="00AA1710" w:rsidP="00C91D7F">
      <w:pPr>
        <w:pStyle w:val="2"/>
        <w:numPr>
          <w:ilvl w:val="1"/>
          <w:numId w:val="43"/>
        </w:numPr>
        <w:rPr>
          <w:rFonts w:eastAsia="Times New Roman"/>
        </w:rPr>
      </w:pPr>
      <w:r w:rsidRPr="0094294A">
        <w:rPr>
          <w:rFonts w:eastAsia="Times New Roman"/>
        </w:rPr>
        <w:lastRenderedPageBreak/>
        <w:t>Содержание дисциплины</w:t>
      </w:r>
    </w:p>
    <w:p w14:paraId="26B20715" w14:textId="77777777" w:rsidR="00804A97" w:rsidRPr="00804A97" w:rsidRDefault="00804A97" w:rsidP="006C73B1">
      <w:pPr>
        <w:spacing w:before="240" w:line="360" w:lineRule="auto"/>
        <w:ind w:left="357"/>
        <w:jc w:val="both"/>
        <w:rPr>
          <w:rFonts w:ascii="Times New Roman" w:eastAsia="Times New Roman" w:hAnsi="Times New Roman" w:cs="Times New Roman"/>
          <w:b/>
          <w:color w:val="000000"/>
          <w:sz w:val="28"/>
          <w:szCs w:val="28"/>
        </w:rPr>
      </w:pPr>
      <w:r>
        <w:rPr>
          <w:rFonts w:ascii="Times New Roman" w:hAnsi="Times New Roman"/>
          <w:i/>
          <w:iCs/>
        </w:rPr>
        <w:t xml:space="preserve"> </w:t>
      </w:r>
      <w:r w:rsidRPr="00804A97">
        <w:rPr>
          <w:rFonts w:ascii="Times New Roman" w:eastAsia="Times New Roman" w:hAnsi="Times New Roman" w:cs="Times New Roman"/>
          <w:b/>
          <w:color w:val="000000"/>
          <w:sz w:val="28"/>
          <w:szCs w:val="28"/>
        </w:rPr>
        <w:t>Раздел 1. Основы классической финансовой математики</w:t>
      </w:r>
    </w:p>
    <w:p w14:paraId="0BDDEC02" w14:textId="44F7BB14" w:rsidR="00323929" w:rsidRPr="00804A97" w:rsidRDefault="00323929" w:rsidP="00323929">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1.1. Простые и сложные проценты. Типы процентных ставок. Эффективная процентная ставка. Учетная ставка. Процентные ставки в условиях инфляции.</w:t>
      </w:r>
      <w:r>
        <w:rPr>
          <w:rFonts w:ascii="Times New Roman" w:eastAsia="Times New Roman" w:hAnsi="Times New Roman" w:cs="Times New Roman"/>
          <w:sz w:val="28"/>
          <w:szCs w:val="28"/>
        </w:rPr>
        <w:t xml:space="preserve"> </w:t>
      </w:r>
    </w:p>
    <w:p w14:paraId="5BB3ADE4" w14:textId="77777777" w:rsidR="00323929" w:rsidRPr="00804A97" w:rsidRDefault="00323929" w:rsidP="00323929">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color w:val="000000"/>
          <w:sz w:val="28"/>
          <w:szCs w:val="28"/>
        </w:rPr>
        <w:t xml:space="preserve">1.2. </w:t>
      </w:r>
      <w:r w:rsidRPr="00804A97">
        <w:rPr>
          <w:rFonts w:ascii="Times New Roman" w:eastAsia="Times New Roman" w:hAnsi="Times New Roman" w:cs="Times New Roman"/>
          <w:sz w:val="28"/>
          <w:szCs w:val="28"/>
        </w:rPr>
        <w:t>Денежные потоки. Приведенная стоимость потока. Аксиоматический подход к оценке стоимости потоков платежей. Ренты. Объединение и замена потоков платежей.</w:t>
      </w:r>
    </w:p>
    <w:p w14:paraId="1722E144" w14:textId="77777777" w:rsidR="00323929" w:rsidRPr="00804A97" w:rsidRDefault="00323929" w:rsidP="00323929">
      <w:pPr>
        <w:spacing w:before="120" w:after="0" w:line="360" w:lineRule="auto"/>
        <w:ind w:left="357" w:firstLine="709"/>
        <w:jc w:val="both"/>
        <w:rPr>
          <w:rFonts w:ascii="Times New Roman" w:eastAsia="Times New Roman" w:hAnsi="Times New Roman" w:cs="Times New Roman"/>
          <w:color w:val="000000"/>
          <w:sz w:val="28"/>
          <w:szCs w:val="28"/>
        </w:rPr>
      </w:pPr>
      <w:r w:rsidRPr="00804A97">
        <w:rPr>
          <w:rFonts w:ascii="Times New Roman" w:eastAsia="Times New Roman" w:hAnsi="Times New Roman" w:cs="Times New Roman"/>
          <w:color w:val="000000"/>
          <w:sz w:val="28"/>
          <w:szCs w:val="28"/>
        </w:rPr>
        <w:t>1.3. Инвестиционные проекты. Числовые показатели эффективности инвестиционных проектов.</w:t>
      </w:r>
    </w:p>
    <w:p w14:paraId="322AEBB4" w14:textId="77777777" w:rsidR="00804A97" w:rsidRPr="00804A97" w:rsidRDefault="00804A97" w:rsidP="006C73B1">
      <w:pPr>
        <w:spacing w:before="240" w:after="0" w:line="360" w:lineRule="auto"/>
        <w:ind w:left="357"/>
        <w:jc w:val="both"/>
        <w:rPr>
          <w:rFonts w:ascii="Times New Roman" w:eastAsia="Times New Roman" w:hAnsi="Times New Roman" w:cs="Times New Roman"/>
          <w:color w:val="000000"/>
          <w:sz w:val="28"/>
          <w:szCs w:val="28"/>
        </w:rPr>
      </w:pPr>
      <w:r w:rsidRPr="00804A97">
        <w:rPr>
          <w:rFonts w:ascii="Times New Roman" w:eastAsia="Times New Roman" w:hAnsi="Times New Roman" w:cs="Times New Roman"/>
          <w:b/>
          <w:color w:val="000000"/>
          <w:sz w:val="28"/>
          <w:szCs w:val="28"/>
        </w:rPr>
        <w:t xml:space="preserve">Раздел 2. </w:t>
      </w:r>
      <w:r w:rsidRPr="00804A97">
        <w:rPr>
          <w:rFonts w:ascii="Times New Roman" w:eastAsia="Times New Roman" w:hAnsi="Times New Roman" w:cs="Times New Roman"/>
          <w:b/>
          <w:sz w:val="28"/>
          <w:szCs w:val="28"/>
        </w:rPr>
        <w:t>Облигации</w:t>
      </w:r>
    </w:p>
    <w:p w14:paraId="7DA8D81E" w14:textId="77777777" w:rsidR="00526664" w:rsidRPr="00804A97" w:rsidRDefault="00526664" w:rsidP="00526664">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2.1. Математическая модель облигации. Основные характеристики облигации. Кривая доходности.</w:t>
      </w:r>
    </w:p>
    <w:p w14:paraId="5177E052" w14:textId="77777777" w:rsidR="00526664" w:rsidRPr="00804A97" w:rsidRDefault="00526664" w:rsidP="00526664">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 xml:space="preserve">2.2. </w:t>
      </w:r>
      <w:proofErr w:type="spellStart"/>
      <w:r w:rsidRPr="00804A97">
        <w:rPr>
          <w:rFonts w:ascii="Times New Roman" w:eastAsia="Times New Roman" w:hAnsi="Times New Roman" w:cs="Times New Roman"/>
          <w:sz w:val="28"/>
          <w:szCs w:val="28"/>
        </w:rPr>
        <w:t>Дюрация</w:t>
      </w:r>
      <w:proofErr w:type="spellEnd"/>
      <w:r w:rsidRPr="00804A97">
        <w:rPr>
          <w:rFonts w:ascii="Times New Roman" w:eastAsia="Times New Roman" w:hAnsi="Times New Roman" w:cs="Times New Roman"/>
          <w:sz w:val="28"/>
          <w:szCs w:val="28"/>
        </w:rPr>
        <w:t xml:space="preserve"> потока платежей. </w:t>
      </w:r>
      <w:proofErr w:type="spellStart"/>
      <w:r w:rsidRPr="00804A97">
        <w:rPr>
          <w:rFonts w:ascii="Times New Roman" w:eastAsia="Times New Roman" w:hAnsi="Times New Roman" w:cs="Times New Roman"/>
          <w:sz w:val="28"/>
          <w:szCs w:val="28"/>
        </w:rPr>
        <w:t>Дюрация</w:t>
      </w:r>
      <w:proofErr w:type="spellEnd"/>
      <w:r w:rsidRPr="00804A97">
        <w:rPr>
          <w:rFonts w:ascii="Times New Roman" w:eastAsia="Times New Roman" w:hAnsi="Times New Roman" w:cs="Times New Roman"/>
          <w:sz w:val="28"/>
          <w:szCs w:val="28"/>
        </w:rPr>
        <w:t xml:space="preserve"> облигации. </w:t>
      </w:r>
      <w:proofErr w:type="spellStart"/>
      <w:r w:rsidRPr="00804A97">
        <w:rPr>
          <w:rFonts w:ascii="Times New Roman" w:eastAsia="Times New Roman" w:hAnsi="Times New Roman" w:cs="Times New Roman"/>
          <w:sz w:val="28"/>
          <w:szCs w:val="28"/>
        </w:rPr>
        <w:t>Дюрация</w:t>
      </w:r>
      <w:proofErr w:type="spellEnd"/>
      <w:r w:rsidRPr="00804A97">
        <w:rPr>
          <w:rFonts w:ascii="Times New Roman" w:eastAsia="Times New Roman" w:hAnsi="Times New Roman" w:cs="Times New Roman"/>
          <w:sz w:val="28"/>
          <w:szCs w:val="28"/>
        </w:rPr>
        <w:t xml:space="preserve"> портфеля облигаций. </w:t>
      </w:r>
      <w:r>
        <w:rPr>
          <w:rFonts w:ascii="Times New Roman" w:eastAsia="Times New Roman" w:hAnsi="Times New Roman" w:cs="Times New Roman"/>
          <w:sz w:val="28"/>
          <w:szCs w:val="28"/>
        </w:rPr>
        <w:t xml:space="preserve">Свойства </w:t>
      </w:r>
      <w:proofErr w:type="spellStart"/>
      <w:r>
        <w:rPr>
          <w:rFonts w:ascii="Times New Roman" w:eastAsia="Times New Roman" w:hAnsi="Times New Roman" w:cs="Times New Roman"/>
          <w:sz w:val="28"/>
          <w:szCs w:val="28"/>
        </w:rPr>
        <w:t>дюрации</w:t>
      </w:r>
      <w:proofErr w:type="spellEnd"/>
      <w:r>
        <w:rPr>
          <w:rFonts w:ascii="Times New Roman" w:eastAsia="Times New Roman" w:hAnsi="Times New Roman" w:cs="Times New Roman"/>
          <w:sz w:val="28"/>
          <w:szCs w:val="28"/>
        </w:rPr>
        <w:t xml:space="preserve">. </w:t>
      </w:r>
      <w:r w:rsidRPr="00804A97">
        <w:rPr>
          <w:rFonts w:ascii="Times New Roman" w:eastAsia="Times New Roman" w:hAnsi="Times New Roman" w:cs="Times New Roman"/>
          <w:sz w:val="28"/>
          <w:szCs w:val="28"/>
        </w:rPr>
        <w:t>Выпуклость облигации. Хеджирование риска изменения процентной ставки. Теорема об иммунизации. Управление портфелем облигаций.</w:t>
      </w:r>
    </w:p>
    <w:p w14:paraId="064D5454" w14:textId="537825E0" w:rsidR="00804A97" w:rsidRPr="00804A97" w:rsidRDefault="00A03FC4" w:rsidP="006C73B1">
      <w:pPr>
        <w:spacing w:before="120"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 xml:space="preserve">    </w:t>
      </w:r>
      <w:r w:rsidR="00804A97" w:rsidRPr="00804A97">
        <w:rPr>
          <w:rFonts w:ascii="Times New Roman" w:eastAsia="Times New Roman" w:hAnsi="Times New Roman" w:cs="Times New Roman"/>
          <w:b/>
          <w:color w:val="000000"/>
          <w:sz w:val="28"/>
          <w:szCs w:val="28"/>
        </w:rPr>
        <w:t xml:space="preserve">Раздел 3. </w:t>
      </w:r>
      <w:r w:rsidR="00804A97" w:rsidRPr="00804A97">
        <w:rPr>
          <w:rFonts w:ascii="Times New Roman" w:eastAsia="Times New Roman" w:hAnsi="Times New Roman" w:cs="Times New Roman"/>
          <w:b/>
          <w:sz w:val="28"/>
          <w:szCs w:val="28"/>
        </w:rPr>
        <w:t>Портфельный анализ</w:t>
      </w:r>
    </w:p>
    <w:p w14:paraId="611B71AB" w14:textId="77777777" w:rsidR="0084579C" w:rsidRPr="00804A97" w:rsidRDefault="0084579C" w:rsidP="0084579C">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3.1. Основные понятия. Доходность и риск. Постановка задачи построения оптимального портфеля. Множество допустимых портфелей. Эффективная граница. Портфель из двух ценных бумаг.</w:t>
      </w:r>
    </w:p>
    <w:p w14:paraId="74E4A4EE" w14:textId="77777777" w:rsidR="0084579C" w:rsidRPr="00804A97" w:rsidRDefault="0084579C" w:rsidP="0084579C">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 xml:space="preserve">3.2. Модель </w:t>
      </w:r>
      <w:proofErr w:type="spellStart"/>
      <w:r w:rsidRPr="00804A97">
        <w:rPr>
          <w:rFonts w:ascii="Times New Roman" w:eastAsia="Times New Roman" w:hAnsi="Times New Roman" w:cs="Times New Roman"/>
          <w:sz w:val="28"/>
          <w:szCs w:val="28"/>
        </w:rPr>
        <w:t>Марковица</w:t>
      </w:r>
      <w:proofErr w:type="spellEnd"/>
      <w:r w:rsidRPr="00804A97">
        <w:rPr>
          <w:rFonts w:ascii="Times New Roman" w:eastAsia="Times New Roman" w:hAnsi="Times New Roman" w:cs="Times New Roman"/>
          <w:sz w:val="28"/>
          <w:szCs w:val="28"/>
        </w:rPr>
        <w:t xml:space="preserve">. Оптимальный портфель при наличии </w:t>
      </w:r>
      <w:proofErr w:type="spellStart"/>
      <w:r w:rsidRPr="00804A97">
        <w:rPr>
          <w:rFonts w:ascii="Times New Roman" w:eastAsia="Times New Roman" w:hAnsi="Times New Roman" w:cs="Times New Roman"/>
          <w:sz w:val="28"/>
          <w:szCs w:val="28"/>
        </w:rPr>
        <w:t>безрисковой</w:t>
      </w:r>
      <w:proofErr w:type="spellEnd"/>
      <w:r w:rsidRPr="00804A97">
        <w:rPr>
          <w:rFonts w:ascii="Times New Roman" w:eastAsia="Times New Roman" w:hAnsi="Times New Roman" w:cs="Times New Roman"/>
          <w:sz w:val="28"/>
          <w:szCs w:val="28"/>
        </w:rPr>
        <w:t xml:space="preserve"> ценной бумаги. Касательный портфель. Теорема о разделении.</w:t>
      </w:r>
    </w:p>
    <w:p w14:paraId="22759671" w14:textId="526D563A" w:rsidR="0084579C" w:rsidRPr="00804A97" w:rsidRDefault="0084579C" w:rsidP="0084579C">
      <w:pPr>
        <w:spacing w:before="120" w:after="0" w:line="360" w:lineRule="auto"/>
        <w:ind w:left="357" w:firstLine="709"/>
        <w:jc w:val="both"/>
        <w:rPr>
          <w:rFonts w:ascii="Times New Roman" w:eastAsia="Times New Roman" w:hAnsi="Times New Roman" w:cs="Times New Roman"/>
          <w:color w:val="000000"/>
          <w:sz w:val="28"/>
          <w:szCs w:val="28"/>
        </w:rPr>
      </w:pPr>
      <w:r w:rsidRPr="00804A97">
        <w:rPr>
          <w:rFonts w:ascii="Times New Roman" w:eastAsia="Times New Roman" w:hAnsi="Times New Roman" w:cs="Times New Roman"/>
          <w:sz w:val="28"/>
          <w:szCs w:val="28"/>
        </w:rPr>
        <w:t>3.</w:t>
      </w:r>
      <w:r w:rsidR="009D0F49">
        <w:rPr>
          <w:rFonts w:ascii="Times New Roman" w:eastAsia="Times New Roman" w:hAnsi="Times New Roman" w:cs="Times New Roman"/>
          <w:sz w:val="28"/>
          <w:szCs w:val="28"/>
        </w:rPr>
        <w:t>3</w:t>
      </w:r>
      <w:r w:rsidRPr="00804A97">
        <w:rPr>
          <w:rFonts w:ascii="Times New Roman" w:eastAsia="Times New Roman" w:hAnsi="Times New Roman" w:cs="Times New Roman"/>
          <w:sz w:val="28"/>
          <w:szCs w:val="28"/>
        </w:rPr>
        <w:t>. Факторные модели. Однофакторная модель доходности. Рыночная модель и диверсификация. Модель оценки финансовых активов (</w:t>
      </w:r>
      <w:r w:rsidRPr="00804A97">
        <w:rPr>
          <w:rFonts w:ascii="Times New Roman" w:eastAsia="Times New Roman" w:hAnsi="Times New Roman" w:cs="Times New Roman"/>
          <w:sz w:val="28"/>
          <w:szCs w:val="28"/>
          <w:lang w:val="en-US"/>
        </w:rPr>
        <w:t>CAPM</w:t>
      </w:r>
      <w:r w:rsidRPr="00804A97">
        <w:rPr>
          <w:rFonts w:ascii="Times New Roman" w:eastAsia="Times New Roman" w:hAnsi="Times New Roman" w:cs="Times New Roman"/>
          <w:sz w:val="28"/>
          <w:szCs w:val="28"/>
        </w:rPr>
        <w:t xml:space="preserve">). Системный и несистемный риски. Многофакторные модели. </w:t>
      </w:r>
      <w:r w:rsidRPr="00804A97">
        <w:rPr>
          <w:rFonts w:ascii="Times New Roman" w:eastAsia="Times New Roman" w:hAnsi="Times New Roman" w:cs="Times New Roman"/>
          <w:sz w:val="28"/>
          <w:szCs w:val="28"/>
        </w:rPr>
        <w:lastRenderedPageBreak/>
        <w:t>Коэффициент Шарпа. Арбитражная теория ценообразования и факторные модели.</w:t>
      </w:r>
    </w:p>
    <w:p w14:paraId="0197E374" w14:textId="77777777" w:rsidR="00804A97" w:rsidRPr="00804A97" w:rsidRDefault="00804A97" w:rsidP="006C73B1">
      <w:pPr>
        <w:spacing w:before="240" w:after="0" w:line="360" w:lineRule="auto"/>
        <w:ind w:left="357"/>
        <w:jc w:val="both"/>
        <w:rPr>
          <w:rFonts w:ascii="Times New Roman" w:eastAsia="Times New Roman" w:hAnsi="Times New Roman" w:cs="Times New Roman"/>
          <w:color w:val="000000"/>
          <w:sz w:val="28"/>
          <w:szCs w:val="28"/>
        </w:rPr>
      </w:pPr>
      <w:r w:rsidRPr="00804A97">
        <w:rPr>
          <w:rFonts w:ascii="Times New Roman" w:eastAsia="Times New Roman" w:hAnsi="Times New Roman" w:cs="Times New Roman"/>
          <w:b/>
          <w:color w:val="000000"/>
          <w:sz w:val="28"/>
          <w:szCs w:val="28"/>
        </w:rPr>
        <w:t xml:space="preserve">Раздел 4. </w:t>
      </w:r>
      <w:r w:rsidRPr="00804A97">
        <w:rPr>
          <w:rFonts w:ascii="Times New Roman" w:eastAsia="Times New Roman" w:hAnsi="Times New Roman" w:cs="Times New Roman"/>
          <w:b/>
          <w:sz w:val="28"/>
          <w:szCs w:val="28"/>
        </w:rPr>
        <w:t>Производные финансовые инструменты</w:t>
      </w:r>
    </w:p>
    <w:p w14:paraId="0902F9FF" w14:textId="77777777" w:rsidR="006F30CE" w:rsidRPr="00804A97" w:rsidRDefault="006F30CE" w:rsidP="006F30CE">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 xml:space="preserve">4.1. Основные сведения о фьючерсах и опционах. Производные инструменты и хеджирование рисков. Торговые стратегии, основанные на опционах. </w:t>
      </w:r>
      <w:bookmarkStart w:id="10" w:name="_Hlk509684813"/>
      <w:r w:rsidRPr="00804A97">
        <w:rPr>
          <w:rFonts w:ascii="Times New Roman" w:eastAsia="Times New Roman" w:hAnsi="Times New Roman" w:cs="Times New Roman"/>
          <w:sz w:val="28"/>
          <w:szCs w:val="28"/>
        </w:rPr>
        <w:t>Паритет цен европейских опционов покупателя и продавца.</w:t>
      </w:r>
    </w:p>
    <w:bookmarkEnd w:id="10"/>
    <w:p w14:paraId="523D5CF0" w14:textId="77777777" w:rsidR="006F30CE" w:rsidRPr="00804A97" w:rsidRDefault="006F30CE" w:rsidP="006F30CE">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4.2. Стохастические модели финансовых рынков. Дискретные и непрерывные модели. Концепция эффективного рынка. Общее представление о мартингалах.</w:t>
      </w:r>
    </w:p>
    <w:p w14:paraId="172350F6" w14:textId="77777777" w:rsidR="006F30CE" w:rsidRPr="00804A97" w:rsidRDefault="006F30CE" w:rsidP="006F30CE">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4.3. Понятие арбитража. Теорема об арбитраже на рынке с дискретным временем. Нейтральные к риску вероятности.</w:t>
      </w:r>
    </w:p>
    <w:p w14:paraId="40E5A4D0" w14:textId="77777777" w:rsidR="006F30CE" w:rsidRPr="00804A97" w:rsidRDefault="006F30CE" w:rsidP="006F30CE">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4.4. Биномиальная модель ценообразования. Однопериодная модель. Многопериодная модель. Оценка опционов в рамках биномиальной модели. Модель Кокса-Росса-Рубинштейна.</w:t>
      </w:r>
    </w:p>
    <w:p w14:paraId="75F1D02F" w14:textId="77777777" w:rsidR="006F30CE" w:rsidRPr="003A593C" w:rsidRDefault="006F30CE" w:rsidP="006F30CE">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 xml:space="preserve">4.5. Предельный переход в модели Кокса-Росса-Рубинштейна. Формула </w:t>
      </w:r>
      <w:proofErr w:type="spellStart"/>
      <w:r w:rsidRPr="00804A97">
        <w:rPr>
          <w:rFonts w:ascii="Times New Roman" w:eastAsia="Times New Roman" w:hAnsi="Times New Roman" w:cs="Times New Roman"/>
          <w:sz w:val="28"/>
          <w:szCs w:val="28"/>
        </w:rPr>
        <w:t>Блэка</w:t>
      </w:r>
      <w:proofErr w:type="spellEnd"/>
      <w:r w:rsidRPr="00804A97">
        <w:rPr>
          <w:rFonts w:ascii="Times New Roman" w:eastAsia="Times New Roman" w:hAnsi="Times New Roman" w:cs="Times New Roman"/>
          <w:sz w:val="28"/>
          <w:szCs w:val="28"/>
        </w:rPr>
        <w:t>-</w:t>
      </w:r>
      <w:proofErr w:type="spellStart"/>
      <w:r w:rsidRPr="00804A97">
        <w:rPr>
          <w:rFonts w:ascii="Times New Roman" w:eastAsia="Times New Roman" w:hAnsi="Times New Roman" w:cs="Times New Roman"/>
          <w:sz w:val="28"/>
          <w:szCs w:val="28"/>
        </w:rPr>
        <w:t>Шоулза</w:t>
      </w:r>
      <w:proofErr w:type="spellEnd"/>
      <w:r>
        <w:rPr>
          <w:rFonts w:ascii="Times New Roman" w:eastAsia="Times New Roman" w:hAnsi="Times New Roman" w:cs="Times New Roman"/>
          <w:sz w:val="28"/>
          <w:szCs w:val="28"/>
        </w:rPr>
        <w:t>-</w:t>
      </w:r>
      <w:r w:rsidRPr="00DC01E6">
        <w:rPr>
          <w:rFonts w:ascii="Times New Roman" w:eastAsia="Times New Roman" w:hAnsi="Times New Roman" w:cs="Times New Roman"/>
          <w:sz w:val="28"/>
          <w:szCs w:val="28"/>
        </w:rPr>
        <w:t>Мертона</w:t>
      </w:r>
      <w:r w:rsidRPr="00804A9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804A97">
        <w:rPr>
          <w:rFonts w:ascii="Times New Roman" w:eastAsia="Times New Roman" w:hAnsi="Times New Roman" w:cs="Times New Roman"/>
          <w:sz w:val="28"/>
          <w:szCs w:val="28"/>
        </w:rPr>
        <w:t xml:space="preserve">Коэффициенты хеджирования («греки») в модели </w:t>
      </w:r>
      <w:proofErr w:type="spellStart"/>
      <w:r w:rsidRPr="00804A97">
        <w:rPr>
          <w:rFonts w:ascii="Times New Roman" w:eastAsia="Times New Roman" w:hAnsi="Times New Roman" w:cs="Times New Roman"/>
          <w:sz w:val="28"/>
          <w:szCs w:val="28"/>
        </w:rPr>
        <w:t>Блэка</w:t>
      </w:r>
      <w:proofErr w:type="spellEnd"/>
      <w:r w:rsidRPr="00804A97">
        <w:rPr>
          <w:rFonts w:ascii="Times New Roman" w:eastAsia="Times New Roman" w:hAnsi="Times New Roman" w:cs="Times New Roman"/>
          <w:sz w:val="28"/>
          <w:szCs w:val="28"/>
        </w:rPr>
        <w:t>-</w:t>
      </w:r>
      <w:proofErr w:type="spellStart"/>
      <w:r w:rsidRPr="00804A97">
        <w:rPr>
          <w:rFonts w:ascii="Times New Roman" w:eastAsia="Times New Roman" w:hAnsi="Times New Roman" w:cs="Times New Roman"/>
          <w:sz w:val="28"/>
          <w:szCs w:val="28"/>
        </w:rPr>
        <w:t>Шоулза</w:t>
      </w:r>
      <w:proofErr w:type="spellEnd"/>
      <w:r>
        <w:rPr>
          <w:rFonts w:ascii="Times New Roman" w:eastAsia="Times New Roman" w:hAnsi="Times New Roman" w:cs="Times New Roman"/>
          <w:sz w:val="28"/>
          <w:szCs w:val="28"/>
        </w:rPr>
        <w:t>-</w:t>
      </w:r>
      <w:r w:rsidRPr="00DC01E6">
        <w:rPr>
          <w:rFonts w:ascii="Times New Roman" w:eastAsia="Times New Roman" w:hAnsi="Times New Roman" w:cs="Times New Roman"/>
          <w:sz w:val="28"/>
          <w:szCs w:val="28"/>
        </w:rPr>
        <w:t>Мертона</w:t>
      </w:r>
      <w:r w:rsidRPr="00804A9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2034A7">
        <w:rPr>
          <w:rFonts w:ascii="Times New Roman" w:eastAsia="Times New Roman" w:hAnsi="Times New Roman" w:cs="Times New Roman"/>
          <w:sz w:val="28"/>
          <w:szCs w:val="28"/>
        </w:rPr>
        <w:t>Моделирование ценовой траектории акций методом Монте-Карло</w:t>
      </w:r>
      <w:r>
        <w:rPr>
          <w:rFonts w:ascii="Times New Roman" w:eastAsia="Times New Roman" w:hAnsi="Times New Roman" w:cs="Times New Roman"/>
          <w:sz w:val="28"/>
          <w:szCs w:val="28"/>
        </w:rPr>
        <w:t>. У</w:t>
      </w:r>
      <w:r w:rsidRPr="00C319E5">
        <w:rPr>
          <w:rFonts w:ascii="Times New Roman" w:eastAsia="Times New Roman" w:hAnsi="Times New Roman" w:cs="Times New Roman"/>
          <w:sz w:val="28"/>
          <w:szCs w:val="28"/>
        </w:rPr>
        <w:t xml:space="preserve">становление цены европейского </w:t>
      </w:r>
      <w:proofErr w:type="spellStart"/>
      <w:r w:rsidRPr="00C319E5">
        <w:rPr>
          <w:rFonts w:ascii="Times New Roman" w:eastAsia="Times New Roman" w:hAnsi="Times New Roman" w:cs="Times New Roman"/>
          <w:sz w:val="28"/>
          <w:szCs w:val="28"/>
        </w:rPr>
        <w:t>колл</w:t>
      </w:r>
      <w:proofErr w:type="spellEnd"/>
      <w:r w:rsidRPr="00C319E5">
        <w:rPr>
          <w:rFonts w:ascii="Times New Roman" w:eastAsia="Times New Roman" w:hAnsi="Times New Roman" w:cs="Times New Roman"/>
          <w:sz w:val="28"/>
          <w:szCs w:val="28"/>
        </w:rPr>
        <w:t>-опциона посредством оценки методом Монте-Карло и аппроксимирующей репликации</w:t>
      </w:r>
      <w:r>
        <w:rPr>
          <w:rFonts w:ascii="Times New Roman" w:eastAsia="Times New Roman" w:hAnsi="Times New Roman" w:cs="Times New Roman"/>
          <w:sz w:val="28"/>
          <w:szCs w:val="28"/>
        </w:rPr>
        <w:t>.</w:t>
      </w:r>
    </w:p>
    <w:p w14:paraId="403433E5" w14:textId="77777777" w:rsidR="00804A97" w:rsidRPr="00804A97" w:rsidRDefault="00804A97" w:rsidP="006C73B1">
      <w:pPr>
        <w:spacing w:before="240" w:after="0" w:line="360" w:lineRule="auto"/>
        <w:ind w:left="357"/>
        <w:jc w:val="both"/>
        <w:rPr>
          <w:rFonts w:ascii="Times New Roman" w:eastAsia="Times New Roman" w:hAnsi="Times New Roman" w:cs="Times New Roman"/>
          <w:b/>
          <w:color w:val="000000"/>
          <w:sz w:val="28"/>
          <w:szCs w:val="28"/>
        </w:rPr>
      </w:pPr>
      <w:r w:rsidRPr="00804A97">
        <w:rPr>
          <w:rFonts w:ascii="Times New Roman" w:eastAsia="Times New Roman" w:hAnsi="Times New Roman" w:cs="Times New Roman"/>
          <w:b/>
          <w:color w:val="000000"/>
          <w:sz w:val="28"/>
          <w:szCs w:val="28"/>
        </w:rPr>
        <w:t>Раздел 5. Выбор и принятие решений в условиях неопределенности</w:t>
      </w:r>
    </w:p>
    <w:p w14:paraId="5508F5F2" w14:textId="77777777" w:rsidR="00962167" w:rsidRPr="00804A97" w:rsidRDefault="00962167" w:rsidP="00962167">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 xml:space="preserve">5.1. Отношения предпочтения, функции полезности, функции выбора. Связь между отношениями предпочтения и функциями полезности. Виды функций полезности. Выбор в условиях неопределенности. </w:t>
      </w:r>
    </w:p>
    <w:p w14:paraId="53D01A68" w14:textId="77777777" w:rsidR="00962167" w:rsidRDefault="00962167" w:rsidP="00962167">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lastRenderedPageBreak/>
        <w:t>5.2. Меры риска. Аксиоматический подход. Сумма под риском. Монетарные меры риска. Усредненная сумма под риском. Оценка риска экстремальных событий.</w:t>
      </w:r>
    </w:p>
    <w:p w14:paraId="29148782" w14:textId="5F331B4B" w:rsidR="00C91D7F" w:rsidRPr="0015617A" w:rsidRDefault="00962167" w:rsidP="0015617A">
      <w:pPr>
        <w:spacing w:before="120" w:after="0" w:line="360" w:lineRule="auto"/>
        <w:ind w:left="357"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5.3. </w:t>
      </w:r>
      <w:r w:rsidRPr="002C5CCF">
        <w:rPr>
          <w:rFonts w:ascii="Times New Roman" w:eastAsia="Times New Roman" w:hAnsi="Times New Roman" w:cs="Times New Roman"/>
          <w:sz w:val="28"/>
          <w:szCs w:val="28"/>
        </w:rPr>
        <w:t>Индивидуальный выбор при неопределенности и риске: обзор теорий и</w:t>
      </w:r>
      <w:r>
        <w:rPr>
          <w:rFonts w:ascii="Times New Roman" w:eastAsia="Times New Roman" w:hAnsi="Times New Roman" w:cs="Times New Roman"/>
          <w:sz w:val="28"/>
          <w:szCs w:val="28"/>
        </w:rPr>
        <w:t xml:space="preserve"> </w:t>
      </w:r>
      <w:r w:rsidRPr="002C5CCF">
        <w:rPr>
          <w:rFonts w:ascii="Times New Roman" w:eastAsia="Times New Roman" w:hAnsi="Times New Roman" w:cs="Times New Roman"/>
          <w:sz w:val="28"/>
          <w:szCs w:val="28"/>
        </w:rPr>
        <w:t xml:space="preserve">экспериментальных результатов. Теория ожидаемой полезности Неймана−Моргенштерна. Теории субъективной ожидаемой полезности </w:t>
      </w:r>
      <w:proofErr w:type="spellStart"/>
      <w:r w:rsidRPr="002C5CCF">
        <w:rPr>
          <w:rFonts w:ascii="Times New Roman" w:eastAsia="Times New Roman" w:hAnsi="Times New Roman" w:cs="Times New Roman"/>
          <w:sz w:val="28"/>
          <w:szCs w:val="28"/>
        </w:rPr>
        <w:t>Сэвиджа</w:t>
      </w:r>
      <w:proofErr w:type="spellEnd"/>
      <w:r w:rsidRPr="002C5CCF">
        <w:rPr>
          <w:rFonts w:ascii="Times New Roman" w:eastAsia="Times New Roman" w:hAnsi="Times New Roman" w:cs="Times New Roman"/>
          <w:sz w:val="28"/>
          <w:szCs w:val="28"/>
        </w:rPr>
        <w:t>.</w:t>
      </w:r>
    </w:p>
    <w:p w14:paraId="64327FAB" w14:textId="70ED7442" w:rsidR="00C91D7F" w:rsidRPr="0015617A" w:rsidRDefault="004F5DE5" w:rsidP="00C91D7F">
      <w:pPr>
        <w:pStyle w:val="2"/>
        <w:numPr>
          <w:ilvl w:val="1"/>
          <w:numId w:val="43"/>
        </w:numPr>
        <w:rPr>
          <w:rFonts w:eastAsia="Times New Roman"/>
          <w:color w:val="000000" w:themeColor="text1"/>
        </w:rPr>
      </w:pPr>
      <w:proofErr w:type="spellStart"/>
      <w:r w:rsidRPr="00712B02">
        <w:rPr>
          <w:rFonts w:eastAsia="Times New Roman"/>
          <w:color w:val="000000" w:themeColor="text1"/>
        </w:rPr>
        <w:t>Учебно</w:t>
      </w:r>
      <w:proofErr w:type="spellEnd"/>
      <w:r w:rsidRPr="00712B02">
        <w:rPr>
          <w:rFonts w:eastAsia="Times New Roman"/>
          <w:color w:val="000000" w:themeColor="text1"/>
        </w:rPr>
        <w:t xml:space="preserve"> – тематический план</w:t>
      </w:r>
      <w:r w:rsidR="000C42B4" w:rsidRPr="00712B02">
        <w:rPr>
          <w:rFonts w:eastAsia="Times New Roman"/>
          <w:color w:val="000000" w:themeColor="text1"/>
        </w:rPr>
        <w:t xml:space="preserve"> </w:t>
      </w:r>
    </w:p>
    <w:tbl>
      <w:tblPr>
        <w:tblW w:w="571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983"/>
        <w:gridCol w:w="940"/>
        <w:gridCol w:w="1047"/>
        <w:gridCol w:w="989"/>
        <w:gridCol w:w="1424"/>
        <w:gridCol w:w="1275"/>
        <w:gridCol w:w="2122"/>
      </w:tblGrid>
      <w:tr w:rsidR="00C91D7F" w:rsidRPr="00EF6967" w14:paraId="5B69FE34" w14:textId="77777777" w:rsidTr="00C91D7F">
        <w:tc>
          <w:tcPr>
            <w:tcW w:w="275" w:type="pct"/>
            <w:vMerge w:val="restart"/>
            <w:shd w:val="clear" w:color="auto" w:fill="auto"/>
          </w:tcPr>
          <w:bookmarkEnd w:id="8"/>
          <w:p w14:paraId="44760C83" w14:textId="77777777" w:rsidR="00C91D7F" w:rsidRPr="00C01B0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rPr>
            </w:pPr>
            <w:r w:rsidRPr="00C01B0B">
              <w:rPr>
                <w:rFonts w:ascii="Times New Roman" w:eastAsia="Times New Roman" w:hAnsi="Times New Roman" w:cs="Times New Roman"/>
                <w:b/>
                <w:sz w:val="24"/>
                <w:szCs w:val="24"/>
              </w:rPr>
              <w:t>№</w:t>
            </w:r>
          </w:p>
          <w:p w14:paraId="7FCAD34E"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C01B0B">
              <w:rPr>
                <w:rFonts w:ascii="Times New Roman" w:eastAsia="Times New Roman" w:hAnsi="Times New Roman" w:cs="Times New Roman"/>
                <w:b/>
                <w:sz w:val="24"/>
                <w:szCs w:val="24"/>
              </w:rPr>
              <w:t>п/п</w:t>
            </w:r>
          </w:p>
        </w:tc>
        <w:tc>
          <w:tcPr>
            <w:tcW w:w="958" w:type="pct"/>
            <w:vMerge w:val="restart"/>
            <w:shd w:val="clear" w:color="auto" w:fill="auto"/>
          </w:tcPr>
          <w:p w14:paraId="23194FBF" w14:textId="77777777" w:rsidR="00C91D7F" w:rsidRPr="00AF1E66"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AF1E66">
              <w:rPr>
                <w:rFonts w:ascii="Times New Roman" w:eastAsia="Times New Roman" w:hAnsi="Times New Roman" w:cs="Times New Roman"/>
                <w:b/>
                <w:sz w:val="24"/>
                <w:szCs w:val="24"/>
              </w:rPr>
              <w:t xml:space="preserve">Наименование (тем) </w:t>
            </w:r>
          </w:p>
          <w:p w14:paraId="1D152855" w14:textId="77777777" w:rsidR="00C91D7F" w:rsidRPr="00AF1E66"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AF1E66">
              <w:rPr>
                <w:rFonts w:ascii="Times New Roman" w:eastAsia="Times New Roman" w:hAnsi="Times New Roman" w:cs="Times New Roman"/>
                <w:b/>
                <w:sz w:val="24"/>
                <w:szCs w:val="24"/>
              </w:rPr>
              <w:t xml:space="preserve">разделов </w:t>
            </w:r>
          </w:p>
          <w:p w14:paraId="4FB90577"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rPr>
            </w:pPr>
            <w:r w:rsidRPr="00AF1E66">
              <w:rPr>
                <w:rFonts w:ascii="Times New Roman" w:eastAsia="Times New Roman" w:hAnsi="Times New Roman" w:cs="Times New Roman"/>
                <w:b/>
                <w:sz w:val="24"/>
                <w:szCs w:val="24"/>
              </w:rPr>
              <w:t>дисциплины</w:t>
            </w:r>
          </w:p>
        </w:tc>
        <w:tc>
          <w:tcPr>
            <w:tcW w:w="2741" w:type="pct"/>
            <w:gridSpan w:val="5"/>
          </w:tcPr>
          <w:p w14:paraId="0813961A"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rPr>
            </w:pPr>
            <w:r w:rsidRPr="00CE611E">
              <w:rPr>
                <w:rFonts w:ascii="Times New Roman" w:eastAsia="Times New Roman" w:hAnsi="Times New Roman" w:cs="Times New Roman"/>
                <w:b/>
                <w:sz w:val="24"/>
              </w:rPr>
              <w:t>Трудоемкость в часах</w:t>
            </w:r>
          </w:p>
        </w:tc>
        <w:tc>
          <w:tcPr>
            <w:tcW w:w="1026" w:type="pct"/>
            <w:vMerge w:val="restart"/>
            <w:shd w:val="clear" w:color="auto" w:fill="auto"/>
          </w:tcPr>
          <w:p w14:paraId="72721E30" w14:textId="77777777" w:rsidR="00C91D7F" w:rsidRPr="00CE611E"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rPr>
            </w:pPr>
            <w:r w:rsidRPr="00CE611E">
              <w:rPr>
                <w:rFonts w:ascii="Times New Roman" w:eastAsia="Times New Roman" w:hAnsi="Times New Roman" w:cs="Times New Roman"/>
                <w:b/>
                <w:sz w:val="24"/>
              </w:rPr>
              <w:t xml:space="preserve">Формы </w:t>
            </w:r>
          </w:p>
          <w:p w14:paraId="1EFD00DD" w14:textId="77777777" w:rsidR="00C91D7F" w:rsidRPr="00CE611E"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rPr>
            </w:pPr>
            <w:r w:rsidRPr="00CE611E">
              <w:rPr>
                <w:rFonts w:ascii="Times New Roman" w:eastAsia="Times New Roman" w:hAnsi="Times New Roman" w:cs="Times New Roman"/>
                <w:b/>
                <w:sz w:val="24"/>
              </w:rPr>
              <w:t>текущего</w:t>
            </w:r>
          </w:p>
          <w:p w14:paraId="6B16E7A3" w14:textId="77777777" w:rsidR="00C91D7F"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rPr>
            </w:pPr>
            <w:r w:rsidRPr="00CE611E">
              <w:rPr>
                <w:rFonts w:ascii="Times New Roman" w:eastAsia="Times New Roman" w:hAnsi="Times New Roman" w:cs="Times New Roman"/>
                <w:b/>
                <w:sz w:val="24"/>
              </w:rPr>
              <w:t xml:space="preserve"> контроля </w:t>
            </w:r>
          </w:p>
          <w:p w14:paraId="68C151BF"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rPr>
            </w:pPr>
            <w:r w:rsidRPr="00CE611E">
              <w:rPr>
                <w:rFonts w:ascii="Times New Roman" w:eastAsia="Times New Roman" w:hAnsi="Times New Roman" w:cs="Times New Roman"/>
                <w:b/>
                <w:sz w:val="24"/>
              </w:rPr>
              <w:t>успеваемости</w:t>
            </w:r>
          </w:p>
        </w:tc>
      </w:tr>
      <w:tr w:rsidR="00C91D7F" w:rsidRPr="00EF6967" w14:paraId="76775896" w14:textId="77777777" w:rsidTr="00C91D7F">
        <w:tc>
          <w:tcPr>
            <w:tcW w:w="275" w:type="pct"/>
            <w:vMerge/>
            <w:shd w:val="clear" w:color="auto" w:fill="auto"/>
          </w:tcPr>
          <w:p w14:paraId="0C49E75D"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958" w:type="pct"/>
            <w:vMerge/>
            <w:shd w:val="clear" w:color="auto" w:fill="auto"/>
          </w:tcPr>
          <w:p w14:paraId="0A3D7F6E"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454" w:type="pct"/>
            <w:vMerge w:val="restart"/>
            <w:shd w:val="clear" w:color="auto" w:fill="auto"/>
          </w:tcPr>
          <w:p w14:paraId="744E4B9E"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rPr>
            </w:pPr>
            <w:r w:rsidRPr="00B6494B">
              <w:rPr>
                <w:rFonts w:ascii="Times New Roman" w:eastAsia="Times New Roman" w:hAnsi="Times New Roman" w:cs="Times New Roman"/>
                <w:b/>
                <w:sz w:val="24"/>
                <w:szCs w:val="24"/>
              </w:rPr>
              <w:t>Всего</w:t>
            </w:r>
          </w:p>
        </w:tc>
        <w:tc>
          <w:tcPr>
            <w:tcW w:w="1672" w:type="pct"/>
            <w:gridSpan w:val="3"/>
            <w:shd w:val="clear" w:color="auto" w:fill="auto"/>
          </w:tcPr>
          <w:p w14:paraId="7AB7D020"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B6494B">
              <w:rPr>
                <w:rFonts w:ascii="Times New Roman" w:eastAsia="Times New Roman" w:hAnsi="Times New Roman" w:cs="Times New Roman"/>
                <w:b/>
                <w:sz w:val="24"/>
                <w:szCs w:val="24"/>
              </w:rPr>
              <w:t xml:space="preserve">Контактная работа – </w:t>
            </w:r>
          </w:p>
          <w:p w14:paraId="78B852D5"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B6494B">
              <w:rPr>
                <w:rFonts w:ascii="Times New Roman" w:eastAsia="Times New Roman" w:hAnsi="Times New Roman" w:cs="Times New Roman"/>
                <w:b/>
                <w:sz w:val="24"/>
                <w:szCs w:val="24"/>
              </w:rPr>
              <w:t>Аудиторная работа</w:t>
            </w:r>
            <w:r>
              <w:rPr>
                <w:rFonts w:ascii="Times New Roman" w:eastAsia="Times New Roman" w:hAnsi="Times New Roman" w:cs="Times New Roman"/>
                <w:b/>
                <w:sz w:val="24"/>
                <w:szCs w:val="24"/>
              </w:rPr>
              <w:t>*</w:t>
            </w:r>
          </w:p>
        </w:tc>
        <w:tc>
          <w:tcPr>
            <w:tcW w:w="616" w:type="pct"/>
            <w:vMerge w:val="restart"/>
            <w:shd w:val="clear" w:color="auto" w:fill="auto"/>
          </w:tcPr>
          <w:p w14:paraId="524EB548" w14:textId="77777777" w:rsidR="00C91D7F"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B6494B">
              <w:rPr>
                <w:rFonts w:ascii="Times New Roman" w:eastAsia="Times New Roman" w:hAnsi="Times New Roman" w:cs="Times New Roman"/>
                <w:b/>
                <w:sz w:val="24"/>
                <w:szCs w:val="24"/>
              </w:rPr>
              <w:t xml:space="preserve">Самостоятельная </w:t>
            </w:r>
          </w:p>
          <w:p w14:paraId="308D6765"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b/>
                <w:sz w:val="24"/>
                <w:szCs w:val="24"/>
              </w:rPr>
              <w:t>работа</w:t>
            </w:r>
          </w:p>
        </w:tc>
        <w:tc>
          <w:tcPr>
            <w:tcW w:w="1026" w:type="pct"/>
            <w:vMerge/>
            <w:shd w:val="clear" w:color="auto" w:fill="auto"/>
          </w:tcPr>
          <w:p w14:paraId="3BC4582C"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C91D7F" w:rsidRPr="00EF6967" w14:paraId="11D9403F" w14:textId="77777777" w:rsidTr="00C91D7F">
        <w:tc>
          <w:tcPr>
            <w:tcW w:w="275" w:type="pct"/>
            <w:vMerge/>
            <w:shd w:val="clear" w:color="auto" w:fill="auto"/>
          </w:tcPr>
          <w:p w14:paraId="5B8E7311"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958" w:type="pct"/>
            <w:vMerge/>
            <w:shd w:val="clear" w:color="auto" w:fill="auto"/>
          </w:tcPr>
          <w:p w14:paraId="02E147B1"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454" w:type="pct"/>
            <w:vMerge/>
            <w:shd w:val="clear" w:color="auto" w:fill="auto"/>
          </w:tcPr>
          <w:p w14:paraId="17881616"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506" w:type="pct"/>
            <w:shd w:val="clear" w:color="auto" w:fill="auto"/>
          </w:tcPr>
          <w:p w14:paraId="5AC41A17"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 xml:space="preserve">Общая, в </w:t>
            </w:r>
            <w:proofErr w:type="spellStart"/>
            <w:r w:rsidRPr="00B6494B">
              <w:rPr>
                <w:rFonts w:ascii="Times New Roman" w:eastAsia="Times New Roman" w:hAnsi="Times New Roman" w:cs="Times New Roman"/>
                <w:sz w:val="24"/>
                <w:szCs w:val="24"/>
              </w:rPr>
              <w:t>т.ч</w:t>
            </w:r>
            <w:proofErr w:type="spellEnd"/>
            <w:r w:rsidRPr="00B6494B">
              <w:rPr>
                <w:rFonts w:ascii="Times New Roman" w:eastAsia="Times New Roman" w:hAnsi="Times New Roman" w:cs="Times New Roman"/>
                <w:sz w:val="24"/>
                <w:szCs w:val="24"/>
              </w:rPr>
              <w:t>.:</w:t>
            </w:r>
          </w:p>
        </w:tc>
        <w:tc>
          <w:tcPr>
            <w:tcW w:w="478" w:type="pct"/>
            <w:shd w:val="clear" w:color="auto" w:fill="auto"/>
          </w:tcPr>
          <w:p w14:paraId="3029DBDE"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Лекции</w:t>
            </w:r>
          </w:p>
        </w:tc>
        <w:tc>
          <w:tcPr>
            <w:tcW w:w="688" w:type="pct"/>
            <w:shd w:val="clear" w:color="auto" w:fill="auto"/>
          </w:tcPr>
          <w:p w14:paraId="50E4A29F" w14:textId="77777777" w:rsidR="00C91D7F"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 xml:space="preserve">Семинары, практические  </w:t>
            </w:r>
          </w:p>
          <w:p w14:paraId="6E3F98D5"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 xml:space="preserve"> занятия</w:t>
            </w:r>
          </w:p>
        </w:tc>
        <w:tc>
          <w:tcPr>
            <w:tcW w:w="616" w:type="pct"/>
            <w:vMerge/>
            <w:shd w:val="clear" w:color="auto" w:fill="auto"/>
          </w:tcPr>
          <w:p w14:paraId="18D712E0"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026" w:type="pct"/>
            <w:vMerge/>
            <w:shd w:val="clear" w:color="auto" w:fill="auto"/>
          </w:tcPr>
          <w:p w14:paraId="0DFBD9A5"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C91D7F" w:rsidRPr="00EF6967" w14:paraId="6D5AD09B" w14:textId="77777777" w:rsidTr="00C91D7F">
        <w:trPr>
          <w:trHeight w:val="940"/>
        </w:trPr>
        <w:tc>
          <w:tcPr>
            <w:tcW w:w="275" w:type="pct"/>
            <w:shd w:val="clear" w:color="auto" w:fill="auto"/>
          </w:tcPr>
          <w:p w14:paraId="5682784B"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1.</w:t>
            </w:r>
          </w:p>
        </w:tc>
        <w:tc>
          <w:tcPr>
            <w:tcW w:w="958" w:type="pct"/>
            <w:shd w:val="clear" w:color="auto" w:fill="auto"/>
          </w:tcPr>
          <w:p w14:paraId="664DB30E"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color w:val="000000"/>
                <w:sz w:val="24"/>
                <w:szCs w:val="24"/>
              </w:rPr>
              <w:t>Основы классической финансовой математики</w:t>
            </w:r>
          </w:p>
        </w:tc>
        <w:tc>
          <w:tcPr>
            <w:tcW w:w="454" w:type="pct"/>
            <w:shd w:val="clear" w:color="auto" w:fill="auto"/>
          </w:tcPr>
          <w:p w14:paraId="4DDB09CF"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p w14:paraId="67142F5A"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506" w:type="pct"/>
            <w:shd w:val="clear" w:color="auto" w:fill="auto"/>
          </w:tcPr>
          <w:p w14:paraId="0C6971C8"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p w14:paraId="443EB037"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478" w:type="pct"/>
            <w:shd w:val="clear" w:color="auto" w:fill="auto"/>
          </w:tcPr>
          <w:p w14:paraId="33FB0E6A"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p w14:paraId="4164C995"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688" w:type="pct"/>
            <w:shd w:val="clear" w:color="auto" w:fill="auto"/>
          </w:tcPr>
          <w:p w14:paraId="52962122"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p w14:paraId="6482048B" w14:textId="77777777" w:rsidR="00C91D7F" w:rsidRPr="000B6F36"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16" w:type="pct"/>
            <w:shd w:val="clear" w:color="auto" w:fill="auto"/>
          </w:tcPr>
          <w:p w14:paraId="6AF5379D"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p w14:paraId="5C636A2F"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026" w:type="pct"/>
            <w:shd w:val="clear" w:color="auto" w:fill="auto"/>
          </w:tcPr>
          <w:p w14:paraId="6CED797E"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Самостоятельн</w:t>
            </w:r>
            <w:r>
              <w:rPr>
                <w:rFonts w:ascii="Times New Roman" w:eastAsia="Times New Roman" w:hAnsi="Times New Roman" w:cs="Times New Roman"/>
                <w:sz w:val="24"/>
                <w:szCs w:val="24"/>
              </w:rPr>
              <w:t>ая работа</w:t>
            </w:r>
            <w:r w:rsidRPr="00B6494B">
              <w:rPr>
                <w:rFonts w:ascii="Times New Roman" w:eastAsia="Times New Roman" w:hAnsi="Times New Roman" w:cs="Times New Roman"/>
                <w:sz w:val="24"/>
                <w:szCs w:val="24"/>
              </w:rPr>
              <w:t>. Участие в решении задач на практических занятиях. Собеседования по домашним заданиям.</w:t>
            </w:r>
          </w:p>
        </w:tc>
      </w:tr>
      <w:tr w:rsidR="00C91D7F" w:rsidRPr="00EF6967" w14:paraId="121A652A" w14:textId="77777777" w:rsidTr="00C91D7F">
        <w:trPr>
          <w:trHeight w:val="401"/>
        </w:trPr>
        <w:tc>
          <w:tcPr>
            <w:tcW w:w="275" w:type="pct"/>
            <w:shd w:val="clear" w:color="auto" w:fill="auto"/>
          </w:tcPr>
          <w:p w14:paraId="5001B1A2"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2.</w:t>
            </w:r>
          </w:p>
        </w:tc>
        <w:tc>
          <w:tcPr>
            <w:tcW w:w="958" w:type="pct"/>
            <w:shd w:val="clear" w:color="auto" w:fill="auto"/>
          </w:tcPr>
          <w:p w14:paraId="6C088045"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Облигации</w:t>
            </w:r>
          </w:p>
        </w:tc>
        <w:tc>
          <w:tcPr>
            <w:tcW w:w="454" w:type="pct"/>
            <w:shd w:val="clear" w:color="auto" w:fill="auto"/>
          </w:tcPr>
          <w:p w14:paraId="1D2DD0E7"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506" w:type="pct"/>
            <w:shd w:val="clear" w:color="auto" w:fill="auto"/>
          </w:tcPr>
          <w:p w14:paraId="01B3EEE3"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478" w:type="pct"/>
            <w:shd w:val="clear" w:color="auto" w:fill="auto"/>
          </w:tcPr>
          <w:p w14:paraId="6EE01A15"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688" w:type="pct"/>
            <w:shd w:val="clear" w:color="auto" w:fill="auto"/>
          </w:tcPr>
          <w:p w14:paraId="26558A80"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16" w:type="pct"/>
            <w:shd w:val="clear" w:color="auto" w:fill="auto"/>
          </w:tcPr>
          <w:p w14:paraId="3AAF0613"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1026" w:type="pct"/>
            <w:shd w:val="clear" w:color="auto" w:fill="auto"/>
          </w:tcPr>
          <w:p w14:paraId="0867D31B" w14:textId="389B6D3D"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Самостоятельн</w:t>
            </w:r>
            <w:r>
              <w:rPr>
                <w:rFonts w:ascii="Times New Roman" w:eastAsia="Times New Roman" w:hAnsi="Times New Roman" w:cs="Times New Roman"/>
                <w:sz w:val="24"/>
                <w:szCs w:val="24"/>
              </w:rPr>
              <w:t>ая работа</w:t>
            </w:r>
            <w:r w:rsidRPr="00B6494B">
              <w:rPr>
                <w:rFonts w:ascii="Times New Roman" w:eastAsia="Times New Roman" w:hAnsi="Times New Roman" w:cs="Times New Roman"/>
                <w:sz w:val="24"/>
                <w:szCs w:val="24"/>
              </w:rPr>
              <w:t>. Участие в решении задач на практических занятиях. Собеседования по домашним заданиям.</w:t>
            </w:r>
          </w:p>
        </w:tc>
      </w:tr>
      <w:tr w:rsidR="00C91D7F" w:rsidRPr="00EF6967" w14:paraId="74C28322" w14:textId="77777777" w:rsidTr="00C91D7F">
        <w:trPr>
          <w:trHeight w:val="704"/>
        </w:trPr>
        <w:tc>
          <w:tcPr>
            <w:tcW w:w="275" w:type="pct"/>
            <w:shd w:val="clear" w:color="auto" w:fill="auto"/>
          </w:tcPr>
          <w:p w14:paraId="19A7B222"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3.</w:t>
            </w:r>
          </w:p>
        </w:tc>
        <w:tc>
          <w:tcPr>
            <w:tcW w:w="958" w:type="pct"/>
            <w:shd w:val="clear" w:color="auto" w:fill="auto"/>
          </w:tcPr>
          <w:p w14:paraId="51698CD4"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Портфельный анализ</w:t>
            </w:r>
          </w:p>
        </w:tc>
        <w:tc>
          <w:tcPr>
            <w:tcW w:w="454" w:type="pct"/>
            <w:shd w:val="clear" w:color="auto" w:fill="auto"/>
          </w:tcPr>
          <w:p w14:paraId="594C8FFC"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506" w:type="pct"/>
            <w:shd w:val="clear" w:color="auto" w:fill="auto"/>
          </w:tcPr>
          <w:p w14:paraId="693C90C2"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1</w:t>
            </w:r>
            <w:r>
              <w:rPr>
                <w:rFonts w:ascii="Times New Roman" w:eastAsia="Times New Roman" w:hAnsi="Times New Roman" w:cs="Times New Roman"/>
                <w:sz w:val="24"/>
                <w:szCs w:val="24"/>
              </w:rPr>
              <w:t>4</w:t>
            </w:r>
          </w:p>
        </w:tc>
        <w:tc>
          <w:tcPr>
            <w:tcW w:w="478" w:type="pct"/>
            <w:shd w:val="clear" w:color="auto" w:fill="auto"/>
          </w:tcPr>
          <w:p w14:paraId="538A56FD"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88" w:type="pct"/>
            <w:shd w:val="clear" w:color="auto" w:fill="auto"/>
          </w:tcPr>
          <w:p w14:paraId="7D38130E"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trike/>
                <w:sz w:val="24"/>
                <w:szCs w:val="24"/>
              </w:rPr>
            </w:pPr>
            <w:r>
              <w:rPr>
                <w:rFonts w:ascii="Times New Roman" w:eastAsia="Times New Roman" w:hAnsi="Times New Roman" w:cs="Times New Roman"/>
                <w:sz w:val="24"/>
                <w:szCs w:val="24"/>
              </w:rPr>
              <w:t>10</w:t>
            </w:r>
          </w:p>
        </w:tc>
        <w:tc>
          <w:tcPr>
            <w:tcW w:w="616" w:type="pct"/>
            <w:shd w:val="clear" w:color="auto" w:fill="auto"/>
          </w:tcPr>
          <w:p w14:paraId="6B3FF68C"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1026" w:type="pct"/>
            <w:shd w:val="clear" w:color="auto" w:fill="auto"/>
          </w:tcPr>
          <w:p w14:paraId="0FE23972"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Самостоятельн</w:t>
            </w:r>
            <w:r>
              <w:rPr>
                <w:rFonts w:ascii="Times New Roman" w:eastAsia="Times New Roman" w:hAnsi="Times New Roman" w:cs="Times New Roman"/>
                <w:sz w:val="24"/>
                <w:szCs w:val="24"/>
              </w:rPr>
              <w:t>ая работа</w:t>
            </w:r>
            <w:r w:rsidRPr="00B6494B">
              <w:rPr>
                <w:rFonts w:ascii="Times New Roman" w:eastAsia="Times New Roman" w:hAnsi="Times New Roman" w:cs="Times New Roman"/>
                <w:sz w:val="24"/>
                <w:szCs w:val="24"/>
              </w:rPr>
              <w:t>. Участие в решении задач на практических занятиях. Собеседования по домашним заданиям.</w:t>
            </w:r>
          </w:p>
        </w:tc>
      </w:tr>
      <w:tr w:rsidR="00C91D7F" w:rsidRPr="00EF6967" w14:paraId="51558FA7" w14:textId="77777777" w:rsidTr="00C91D7F">
        <w:trPr>
          <w:trHeight w:val="983"/>
        </w:trPr>
        <w:tc>
          <w:tcPr>
            <w:tcW w:w="275" w:type="pct"/>
            <w:shd w:val="clear" w:color="auto" w:fill="auto"/>
          </w:tcPr>
          <w:p w14:paraId="652D9C72"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4.</w:t>
            </w:r>
          </w:p>
        </w:tc>
        <w:tc>
          <w:tcPr>
            <w:tcW w:w="958" w:type="pct"/>
            <w:shd w:val="clear" w:color="auto" w:fill="auto"/>
          </w:tcPr>
          <w:p w14:paraId="21D7AD3D" w14:textId="77777777" w:rsidR="00C91D7F"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 xml:space="preserve">Производные финансовые </w:t>
            </w:r>
          </w:p>
          <w:p w14:paraId="6A1DBF3F"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инструменты</w:t>
            </w:r>
          </w:p>
        </w:tc>
        <w:tc>
          <w:tcPr>
            <w:tcW w:w="454" w:type="pct"/>
            <w:shd w:val="clear" w:color="auto" w:fill="auto"/>
          </w:tcPr>
          <w:p w14:paraId="123EB5AC"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506" w:type="pct"/>
            <w:shd w:val="clear" w:color="auto" w:fill="auto"/>
          </w:tcPr>
          <w:p w14:paraId="0ACC3C8A"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p>
        </w:tc>
        <w:tc>
          <w:tcPr>
            <w:tcW w:w="478" w:type="pct"/>
            <w:shd w:val="clear" w:color="auto" w:fill="auto"/>
          </w:tcPr>
          <w:p w14:paraId="583B1E52"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88" w:type="pct"/>
            <w:shd w:val="clear" w:color="auto" w:fill="auto"/>
          </w:tcPr>
          <w:p w14:paraId="6F0725B9"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trike/>
                <w:sz w:val="24"/>
                <w:szCs w:val="24"/>
              </w:rPr>
            </w:pPr>
            <w:r>
              <w:rPr>
                <w:rFonts w:ascii="Times New Roman" w:eastAsia="Times New Roman" w:hAnsi="Times New Roman" w:cs="Times New Roman"/>
                <w:sz w:val="24"/>
                <w:szCs w:val="24"/>
              </w:rPr>
              <w:t>8</w:t>
            </w:r>
          </w:p>
        </w:tc>
        <w:tc>
          <w:tcPr>
            <w:tcW w:w="616" w:type="pct"/>
            <w:shd w:val="clear" w:color="auto" w:fill="auto"/>
          </w:tcPr>
          <w:p w14:paraId="003F26AB"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1026" w:type="pct"/>
            <w:shd w:val="clear" w:color="auto" w:fill="auto"/>
          </w:tcPr>
          <w:p w14:paraId="11BB165C"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Самостоятельн</w:t>
            </w:r>
            <w:r>
              <w:rPr>
                <w:rFonts w:ascii="Times New Roman" w:eastAsia="Times New Roman" w:hAnsi="Times New Roman" w:cs="Times New Roman"/>
                <w:sz w:val="24"/>
                <w:szCs w:val="24"/>
              </w:rPr>
              <w:t>ая работа</w:t>
            </w:r>
            <w:r w:rsidRPr="00B6494B">
              <w:rPr>
                <w:rFonts w:ascii="Times New Roman" w:eastAsia="Times New Roman" w:hAnsi="Times New Roman" w:cs="Times New Roman"/>
                <w:sz w:val="24"/>
                <w:szCs w:val="24"/>
              </w:rPr>
              <w:t>. Участие в решении задач на практических занятиях. Собеседования по домашним заданиям.</w:t>
            </w:r>
          </w:p>
        </w:tc>
      </w:tr>
      <w:tr w:rsidR="00C91D7F" w:rsidRPr="00EF6967" w14:paraId="19505935" w14:textId="77777777" w:rsidTr="00C91D7F">
        <w:trPr>
          <w:trHeight w:val="1267"/>
        </w:trPr>
        <w:tc>
          <w:tcPr>
            <w:tcW w:w="275" w:type="pct"/>
            <w:shd w:val="clear" w:color="auto" w:fill="auto"/>
          </w:tcPr>
          <w:p w14:paraId="5A74E5C5"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lastRenderedPageBreak/>
              <w:t>5.</w:t>
            </w:r>
          </w:p>
        </w:tc>
        <w:tc>
          <w:tcPr>
            <w:tcW w:w="958" w:type="pct"/>
            <w:shd w:val="clear" w:color="auto" w:fill="auto"/>
          </w:tcPr>
          <w:p w14:paraId="519F9C65"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color w:val="000000"/>
                <w:sz w:val="24"/>
                <w:szCs w:val="24"/>
              </w:rPr>
              <w:t>Выбор и принятие решений в условиях неопределенности</w:t>
            </w:r>
          </w:p>
        </w:tc>
        <w:tc>
          <w:tcPr>
            <w:tcW w:w="454" w:type="pct"/>
            <w:shd w:val="clear" w:color="auto" w:fill="auto"/>
          </w:tcPr>
          <w:p w14:paraId="733FA2C2"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506" w:type="pct"/>
            <w:shd w:val="clear" w:color="auto" w:fill="auto"/>
          </w:tcPr>
          <w:p w14:paraId="6B53E509"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6</w:t>
            </w:r>
          </w:p>
        </w:tc>
        <w:tc>
          <w:tcPr>
            <w:tcW w:w="478" w:type="pct"/>
            <w:shd w:val="clear" w:color="auto" w:fill="auto"/>
          </w:tcPr>
          <w:p w14:paraId="0C866E27"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2</w:t>
            </w:r>
          </w:p>
        </w:tc>
        <w:tc>
          <w:tcPr>
            <w:tcW w:w="688" w:type="pct"/>
            <w:shd w:val="clear" w:color="auto" w:fill="auto"/>
          </w:tcPr>
          <w:p w14:paraId="1C3C8697"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trike/>
                <w:sz w:val="24"/>
                <w:szCs w:val="24"/>
              </w:rPr>
            </w:pPr>
            <w:r w:rsidRPr="00B6494B">
              <w:rPr>
                <w:rFonts w:ascii="Times New Roman" w:eastAsia="Times New Roman" w:hAnsi="Times New Roman" w:cs="Times New Roman"/>
                <w:sz w:val="24"/>
                <w:szCs w:val="24"/>
              </w:rPr>
              <w:t>4</w:t>
            </w:r>
          </w:p>
        </w:tc>
        <w:tc>
          <w:tcPr>
            <w:tcW w:w="616" w:type="pct"/>
            <w:shd w:val="clear" w:color="auto" w:fill="auto"/>
          </w:tcPr>
          <w:p w14:paraId="59042014"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1026" w:type="pct"/>
            <w:shd w:val="clear" w:color="auto" w:fill="auto"/>
          </w:tcPr>
          <w:p w14:paraId="0E4F7536"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Самостоятельн</w:t>
            </w:r>
            <w:r>
              <w:rPr>
                <w:rFonts w:ascii="Times New Roman" w:eastAsia="Times New Roman" w:hAnsi="Times New Roman" w:cs="Times New Roman"/>
                <w:sz w:val="24"/>
                <w:szCs w:val="24"/>
              </w:rPr>
              <w:t>ая работа</w:t>
            </w:r>
            <w:r w:rsidRPr="00B6494B">
              <w:rPr>
                <w:rFonts w:ascii="Times New Roman" w:eastAsia="Times New Roman" w:hAnsi="Times New Roman" w:cs="Times New Roman"/>
                <w:sz w:val="24"/>
                <w:szCs w:val="24"/>
              </w:rPr>
              <w:t xml:space="preserve">. Участие в решении задач на практических занятиях. Собеседования по домашним заданиям. </w:t>
            </w:r>
          </w:p>
        </w:tc>
      </w:tr>
      <w:tr w:rsidR="00C91D7F" w:rsidRPr="00EF6967" w14:paraId="6D16D3CB" w14:textId="77777777" w:rsidTr="00C91D7F">
        <w:trPr>
          <w:trHeight w:val="843"/>
        </w:trPr>
        <w:tc>
          <w:tcPr>
            <w:tcW w:w="275" w:type="pct"/>
            <w:shd w:val="clear" w:color="auto" w:fill="auto"/>
          </w:tcPr>
          <w:p w14:paraId="3A7B0FC2"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958" w:type="pct"/>
            <w:shd w:val="clear" w:color="auto" w:fill="auto"/>
          </w:tcPr>
          <w:p w14:paraId="1E186696" w14:textId="77777777" w:rsidR="00C91D7F" w:rsidRPr="006C73B1"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целом по дисциплине</w:t>
            </w:r>
          </w:p>
        </w:tc>
        <w:tc>
          <w:tcPr>
            <w:tcW w:w="454" w:type="pct"/>
            <w:shd w:val="clear" w:color="auto" w:fill="auto"/>
          </w:tcPr>
          <w:p w14:paraId="29244B8E"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144</w:t>
            </w:r>
          </w:p>
        </w:tc>
        <w:tc>
          <w:tcPr>
            <w:tcW w:w="506" w:type="pct"/>
            <w:shd w:val="clear" w:color="auto" w:fill="auto"/>
          </w:tcPr>
          <w:p w14:paraId="70734FDD"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50</w:t>
            </w:r>
          </w:p>
        </w:tc>
        <w:tc>
          <w:tcPr>
            <w:tcW w:w="478" w:type="pct"/>
            <w:shd w:val="clear" w:color="auto" w:fill="auto"/>
          </w:tcPr>
          <w:p w14:paraId="12CBC3DB"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16</w:t>
            </w:r>
          </w:p>
        </w:tc>
        <w:tc>
          <w:tcPr>
            <w:tcW w:w="688" w:type="pct"/>
            <w:shd w:val="clear" w:color="auto" w:fill="auto"/>
          </w:tcPr>
          <w:p w14:paraId="2E2551B2"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trike/>
                <w:sz w:val="24"/>
                <w:szCs w:val="24"/>
              </w:rPr>
            </w:pPr>
            <w:r w:rsidRPr="00B6494B">
              <w:rPr>
                <w:rFonts w:ascii="Times New Roman" w:eastAsia="Times New Roman" w:hAnsi="Times New Roman" w:cs="Times New Roman"/>
                <w:sz w:val="24"/>
                <w:szCs w:val="24"/>
              </w:rPr>
              <w:t>34</w:t>
            </w:r>
          </w:p>
        </w:tc>
        <w:tc>
          <w:tcPr>
            <w:tcW w:w="616" w:type="pct"/>
            <w:shd w:val="clear" w:color="auto" w:fill="auto"/>
          </w:tcPr>
          <w:p w14:paraId="68BBE8C9"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94</w:t>
            </w:r>
          </w:p>
        </w:tc>
        <w:tc>
          <w:tcPr>
            <w:tcW w:w="1026" w:type="pct"/>
            <w:shd w:val="clear" w:color="auto" w:fill="auto"/>
          </w:tcPr>
          <w:p w14:paraId="0BDE6008"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Согласно учебному плану: контрольн</w:t>
            </w:r>
            <w:r>
              <w:rPr>
                <w:rFonts w:ascii="Times New Roman" w:eastAsia="Times New Roman" w:hAnsi="Times New Roman" w:cs="Times New Roman"/>
                <w:sz w:val="24"/>
                <w:szCs w:val="24"/>
              </w:rPr>
              <w:t>ая</w:t>
            </w:r>
            <w:r w:rsidRPr="00B6494B">
              <w:rPr>
                <w:rFonts w:ascii="Times New Roman" w:eastAsia="Times New Roman" w:hAnsi="Times New Roman" w:cs="Times New Roman"/>
                <w:sz w:val="24"/>
                <w:szCs w:val="24"/>
              </w:rPr>
              <w:t xml:space="preserve"> работ</w:t>
            </w:r>
            <w:r>
              <w:rPr>
                <w:rFonts w:ascii="Times New Roman" w:eastAsia="Times New Roman" w:hAnsi="Times New Roman" w:cs="Times New Roman"/>
                <w:sz w:val="24"/>
                <w:szCs w:val="24"/>
              </w:rPr>
              <w:t>а</w:t>
            </w:r>
          </w:p>
        </w:tc>
      </w:tr>
      <w:tr w:rsidR="00C91D7F" w:rsidRPr="000C5DA0" w14:paraId="160A2122" w14:textId="77777777" w:rsidTr="00C91D7F">
        <w:tc>
          <w:tcPr>
            <w:tcW w:w="275" w:type="pct"/>
            <w:shd w:val="clear" w:color="auto" w:fill="auto"/>
          </w:tcPr>
          <w:p w14:paraId="1FC7F820" w14:textId="77777777" w:rsidR="00C91D7F" w:rsidRPr="00EF6967"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highlight w:val="yellow"/>
              </w:rPr>
            </w:pPr>
          </w:p>
        </w:tc>
        <w:tc>
          <w:tcPr>
            <w:tcW w:w="958" w:type="pct"/>
            <w:shd w:val="clear" w:color="auto" w:fill="auto"/>
          </w:tcPr>
          <w:p w14:paraId="5586B452"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Итого в %</w:t>
            </w:r>
          </w:p>
        </w:tc>
        <w:tc>
          <w:tcPr>
            <w:tcW w:w="454" w:type="pct"/>
            <w:shd w:val="clear" w:color="auto" w:fill="auto"/>
          </w:tcPr>
          <w:p w14:paraId="2BC09FAE"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506" w:type="pct"/>
            <w:shd w:val="clear" w:color="auto" w:fill="auto"/>
          </w:tcPr>
          <w:p w14:paraId="17BAB3A6"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35</w:t>
            </w:r>
          </w:p>
          <w:p w14:paraId="708AAE2F"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478" w:type="pct"/>
            <w:shd w:val="clear" w:color="auto" w:fill="auto"/>
          </w:tcPr>
          <w:p w14:paraId="13493AD6"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32</w:t>
            </w:r>
          </w:p>
        </w:tc>
        <w:tc>
          <w:tcPr>
            <w:tcW w:w="688" w:type="pct"/>
            <w:shd w:val="clear" w:color="auto" w:fill="auto"/>
          </w:tcPr>
          <w:p w14:paraId="7B62DDA9"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68</w:t>
            </w:r>
          </w:p>
        </w:tc>
        <w:tc>
          <w:tcPr>
            <w:tcW w:w="616" w:type="pct"/>
            <w:shd w:val="clear" w:color="auto" w:fill="auto"/>
          </w:tcPr>
          <w:p w14:paraId="1ADE85E5"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65</w:t>
            </w:r>
          </w:p>
        </w:tc>
        <w:tc>
          <w:tcPr>
            <w:tcW w:w="1026" w:type="pct"/>
            <w:shd w:val="clear" w:color="auto" w:fill="auto"/>
          </w:tcPr>
          <w:p w14:paraId="65C37270" w14:textId="77777777" w:rsidR="00C91D7F"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bl>
    <w:p w14:paraId="1DA5E527" w14:textId="77777777" w:rsidR="00C91D7F" w:rsidRDefault="00C91D7F" w:rsidP="00C91D7F">
      <w:pPr>
        <w:suppressAutoHyphens/>
        <w:spacing w:line="259" w:lineRule="auto"/>
        <w:ind w:left="360" w:right="-50"/>
        <w:jc w:val="both"/>
        <w:rPr>
          <w:rFonts w:ascii="Times New Roman" w:eastAsia="Calibri" w:hAnsi="Times New Roman" w:cs="Times New Roman"/>
          <w:bCs/>
          <w:color w:val="000000"/>
          <w:sz w:val="24"/>
          <w:szCs w:val="28"/>
        </w:rPr>
      </w:pPr>
      <w:r w:rsidRPr="00675729">
        <w:rPr>
          <w:rFonts w:ascii="Times New Roman" w:eastAsia="Calibri" w:hAnsi="Times New Roman" w:cs="Times New Roman"/>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F71CEF1" w14:textId="77777777" w:rsidR="006C73B1" w:rsidRDefault="006C73B1" w:rsidP="0091115F">
      <w:pPr>
        <w:rPr>
          <w:bCs/>
          <w:color w:val="000000" w:themeColor="text1"/>
          <w:szCs w:val="28"/>
        </w:rPr>
      </w:pPr>
    </w:p>
    <w:p w14:paraId="021ECA0F" w14:textId="4EDF2D58" w:rsidR="008F1F5A" w:rsidRDefault="008F1F5A" w:rsidP="00FF6D87">
      <w:pPr>
        <w:pStyle w:val="2"/>
        <w:numPr>
          <w:ilvl w:val="1"/>
          <w:numId w:val="43"/>
        </w:numPr>
        <w:rPr>
          <w:rFonts w:eastAsia="Times New Roman"/>
        </w:rPr>
      </w:pPr>
      <w:bookmarkStart w:id="11" w:name="_Toc485307215"/>
      <w:bookmarkStart w:id="12" w:name="_Toc485836349"/>
      <w:r w:rsidRPr="008F1F5A">
        <w:rPr>
          <w:rFonts w:eastAsia="Times New Roman"/>
        </w:rPr>
        <w:t>Содержание семинаров, практических занятий</w:t>
      </w:r>
    </w:p>
    <w:p w14:paraId="62DB5671" w14:textId="77777777" w:rsidR="00FF6D87" w:rsidRPr="00FF6D87" w:rsidRDefault="00FF6D87" w:rsidP="00FF6D87"/>
    <w:tbl>
      <w:tblPr>
        <w:tblStyle w:val="2a"/>
        <w:tblW w:w="10491" w:type="dxa"/>
        <w:tblInd w:w="-318" w:type="dxa"/>
        <w:tblLook w:val="04A0" w:firstRow="1" w:lastRow="0" w:firstColumn="1" w:lastColumn="0" w:noHBand="0" w:noVBand="1"/>
      </w:tblPr>
      <w:tblGrid>
        <w:gridCol w:w="1986"/>
        <w:gridCol w:w="5982"/>
        <w:gridCol w:w="2523"/>
      </w:tblGrid>
      <w:tr w:rsidR="00E55ADE" w:rsidRPr="008F1F5A" w14:paraId="132F1303" w14:textId="77777777" w:rsidTr="00C91D7F">
        <w:tc>
          <w:tcPr>
            <w:tcW w:w="1986" w:type="dxa"/>
          </w:tcPr>
          <w:p w14:paraId="43CA4EE9" w14:textId="77777777" w:rsidR="00DE71C4" w:rsidRPr="008F1F5A" w:rsidRDefault="00DE71C4" w:rsidP="00C91D7F">
            <w:pPr>
              <w:jc w:val="center"/>
              <w:rPr>
                <w:rFonts w:ascii="Times New Roman" w:hAnsi="Times New Roman" w:cs="Times New Roman"/>
                <w:b/>
                <w:sz w:val="24"/>
                <w:szCs w:val="24"/>
              </w:rPr>
            </w:pPr>
            <w:r w:rsidRPr="008F1F5A">
              <w:rPr>
                <w:rFonts w:ascii="Times New Roman" w:hAnsi="Times New Roman" w:cs="Times New Roman"/>
                <w:b/>
                <w:sz w:val="24"/>
                <w:szCs w:val="24"/>
              </w:rPr>
              <w:t>Наименование тем (разделов) дисциплины</w:t>
            </w:r>
          </w:p>
        </w:tc>
        <w:tc>
          <w:tcPr>
            <w:tcW w:w="5982" w:type="dxa"/>
          </w:tcPr>
          <w:p w14:paraId="5780B56E" w14:textId="5BDE7F38" w:rsidR="00DE71C4" w:rsidRPr="008F1F5A" w:rsidRDefault="00DE71C4" w:rsidP="00C91D7F">
            <w:pPr>
              <w:jc w:val="center"/>
              <w:rPr>
                <w:rFonts w:ascii="Times New Roman" w:hAnsi="Times New Roman" w:cs="Times New Roman"/>
                <w:b/>
                <w:sz w:val="24"/>
                <w:szCs w:val="24"/>
              </w:rPr>
            </w:pPr>
            <w:r w:rsidRPr="008F1F5A">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23" w:type="dxa"/>
          </w:tcPr>
          <w:p w14:paraId="7CB0675E" w14:textId="01C35EA4" w:rsidR="00C91D7F" w:rsidRDefault="00DE71C4" w:rsidP="00C91D7F">
            <w:pPr>
              <w:jc w:val="center"/>
              <w:rPr>
                <w:rFonts w:ascii="Times New Roman" w:hAnsi="Times New Roman" w:cs="Times New Roman"/>
                <w:b/>
                <w:sz w:val="24"/>
                <w:szCs w:val="24"/>
              </w:rPr>
            </w:pPr>
            <w:r w:rsidRPr="008F1F5A">
              <w:rPr>
                <w:rFonts w:ascii="Times New Roman" w:hAnsi="Times New Roman" w:cs="Times New Roman"/>
                <w:b/>
                <w:sz w:val="24"/>
                <w:szCs w:val="24"/>
              </w:rPr>
              <w:t>Формы проведения</w:t>
            </w:r>
          </w:p>
          <w:p w14:paraId="7FBD1081" w14:textId="6F53CB6F" w:rsidR="00DE71C4" w:rsidRPr="008F1F5A" w:rsidRDefault="00DE71C4" w:rsidP="00C91D7F">
            <w:pPr>
              <w:jc w:val="center"/>
              <w:rPr>
                <w:rFonts w:ascii="Times New Roman" w:hAnsi="Times New Roman" w:cs="Times New Roman"/>
                <w:b/>
                <w:sz w:val="24"/>
                <w:szCs w:val="24"/>
              </w:rPr>
            </w:pPr>
            <w:r w:rsidRPr="008F1F5A">
              <w:rPr>
                <w:rFonts w:ascii="Times New Roman" w:hAnsi="Times New Roman" w:cs="Times New Roman"/>
                <w:b/>
                <w:sz w:val="24"/>
                <w:szCs w:val="24"/>
              </w:rPr>
              <w:t>занятий</w:t>
            </w:r>
          </w:p>
        </w:tc>
      </w:tr>
      <w:tr w:rsidR="00E55ADE" w:rsidRPr="008F1F5A" w14:paraId="266ED300" w14:textId="77777777" w:rsidTr="00C91D7F">
        <w:tc>
          <w:tcPr>
            <w:tcW w:w="1986" w:type="dxa"/>
          </w:tcPr>
          <w:p w14:paraId="60A14450" w14:textId="77777777" w:rsidR="00DE71C4" w:rsidRPr="008F1F5A" w:rsidRDefault="00DE71C4" w:rsidP="008F1F5A">
            <w:pPr>
              <w:rPr>
                <w:rFonts w:ascii="Times New Roman" w:hAnsi="Times New Roman" w:cs="Times New Roman"/>
                <w:sz w:val="24"/>
                <w:szCs w:val="24"/>
              </w:rPr>
            </w:pPr>
            <w:r w:rsidRPr="008F1F5A">
              <w:rPr>
                <w:rFonts w:ascii="Times New Roman" w:hAnsi="Times New Roman" w:cs="Times New Roman"/>
                <w:sz w:val="24"/>
                <w:szCs w:val="24"/>
              </w:rPr>
              <w:t>Основы</w:t>
            </w:r>
            <w:r w:rsidR="00EA3ACB" w:rsidRPr="008F1F5A">
              <w:rPr>
                <w:rFonts w:ascii="Times New Roman" w:hAnsi="Times New Roman" w:cs="Times New Roman"/>
                <w:sz w:val="24"/>
                <w:szCs w:val="24"/>
              </w:rPr>
              <w:t xml:space="preserve"> </w:t>
            </w:r>
            <w:r w:rsidRPr="008F1F5A">
              <w:rPr>
                <w:rFonts w:ascii="Times New Roman" w:hAnsi="Times New Roman" w:cs="Times New Roman"/>
                <w:sz w:val="24"/>
                <w:szCs w:val="24"/>
              </w:rPr>
              <w:t>классической финансовой математики</w:t>
            </w:r>
          </w:p>
        </w:tc>
        <w:tc>
          <w:tcPr>
            <w:tcW w:w="5982" w:type="dxa"/>
          </w:tcPr>
          <w:p w14:paraId="25C68FD9" w14:textId="0FDB31C9" w:rsidR="00DE71C4" w:rsidRDefault="00DE71C4" w:rsidP="00C91D7F">
            <w:pPr>
              <w:jc w:val="both"/>
              <w:rPr>
                <w:rFonts w:ascii="Times New Roman" w:hAnsi="Times New Roman" w:cs="Times New Roman"/>
                <w:sz w:val="24"/>
                <w:szCs w:val="24"/>
              </w:rPr>
            </w:pPr>
            <w:r w:rsidRPr="008F1F5A">
              <w:rPr>
                <w:rFonts w:ascii="Times New Roman" w:hAnsi="Times New Roman" w:cs="Times New Roman"/>
                <w:sz w:val="24"/>
                <w:szCs w:val="24"/>
              </w:rPr>
              <w:t>Простые и сложные проценты: типы процентных ставок, эффективная процентная ставка, учетная ставка, процентные ставки в условиях инфляции.</w:t>
            </w:r>
          </w:p>
          <w:p w14:paraId="50A1A25A" w14:textId="4682FD5E" w:rsidR="00690D9F" w:rsidRPr="00690D9F" w:rsidRDefault="00690D9F" w:rsidP="00C91D7F">
            <w:pPr>
              <w:jc w:val="both"/>
              <w:rPr>
                <w:rFonts w:ascii="Times New Roman" w:hAnsi="Times New Roman" w:cs="Times New Roman"/>
                <w:sz w:val="24"/>
                <w:szCs w:val="24"/>
              </w:rPr>
            </w:pPr>
            <w:r>
              <w:rPr>
                <w:rFonts w:ascii="Times New Roman" w:hAnsi="Times New Roman" w:cs="Times New Roman"/>
                <w:sz w:val="24"/>
                <w:szCs w:val="24"/>
              </w:rPr>
              <w:t>Процессы изменения денег во времени.</w:t>
            </w:r>
          </w:p>
          <w:p w14:paraId="4D89490E" w14:textId="13FE310E" w:rsidR="00DE71C4" w:rsidRPr="00AD6505" w:rsidRDefault="0015617A" w:rsidP="00C91D7F">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DE71C4" w:rsidRPr="00AD6505">
              <w:rPr>
                <w:rFonts w:ascii="Times New Roman" w:hAnsi="Times New Roman" w:cs="Times New Roman"/>
                <w:i/>
                <w:sz w:val="24"/>
                <w:szCs w:val="24"/>
              </w:rPr>
              <w:t>8, [1</w:t>
            </w:r>
            <w:r w:rsidR="00351F47">
              <w:rPr>
                <w:rFonts w:ascii="Times New Roman" w:hAnsi="Times New Roman" w:cs="Times New Roman"/>
                <w:i/>
                <w:sz w:val="24"/>
                <w:szCs w:val="24"/>
              </w:rPr>
              <w:t>-</w:t>
            </w:r>
            <w:r>
              <w:rPr>
                <w:rFonts w:ascii="Times New Roman" w:hAnsi="Times New Roman" w:cs="Times New Roman"/>
                <w:i/>
                <w:sz w:val="24"/>
                <w:szCs w:val="24"/>
              </w:rPr>
              <w:t>4</w:t>
            </w:r>
            <w:r w:rsidR="00927183" w:rsidRPr="00AD6505">
              <w:rPr>
                <w:rFonts w:ascii="Times New Roman" w:hAnsi="Times New Roman" w:cs="Times New Roman"/>
                <w:i/>
                <w:sz w:val="24"/>
                <w:szCs w:val="24"/>
              </w:rPr>
              <w:t>]</w:t>
            </w:r>
            <w:r w:rsidR="00690D9F">
              <w:rPr>
                <w:rFonts w:ascii="Times New Roman" w:hAnsi="Times New Roman" w:cs="Times New Roman"/>
                <w:i/>
                <w:sz w:val="24"/>
                <w:szCs w:val="24"/>
              </w:rPr>
              <w:t xml:space="preserve">, </w:t>
            </w:r>
            <w:r w:rsidR="004023C4">
              <w:rPr>
                <w:rFonts w:ascii="Times New Roman" w:hAnsi="Times New Roman" w:cs="Times New Roman"/>
                <w:i/>
                <w:sz w:val="24"/>
                <w:szCs w:val="24"/>
              </w:rPr>
              <w:t xml:space="preserve">9, </w:t>
            </w:r>
            <w:r w:rsidR="004023C4" w:rsidRPr="00DA518F">
              <w:rPr>
                <w:rFonts w:ascii="Times New Roman" w:hAnsi="Times New Roman" w:cs="Times New Roman"/>
                <w:i/>
                <w:sz w:val="24"/>
                <w:szCs w:val="24"/>
              </w:rPr>
              <w:t>[</w:t>
            </w:r>
            <w:r w:rsidR="004023C4">
              <w:rPr>
                <w:rFonts w:ascii="Times New Roman" w:hAnsi="Times New Roman" w:cs="Times New Roman"/>
                <w:i/>
                <w:sz w:val="24"/>
                <w:szCs w:val="24"/>
              </w:rPr>
              <w:t>10</w:t>
            </w:r>
            <w:r w:rsidR="00CB6F34" w:rsidRPr="00DA518F">
              <w:rPr>
                <w:rFonts w:ascii="Times New Roman" w:hAnsi="Times New Roman" w:cs="Times New Roman"/>
                <w:i/>
                <w:sz w:val="24"/>
                <w:szCs w:val="24"/>
              </w:rPr>
              <w:t>,12</w:t>
            </w:r>
            <w:r w:rsidR="004023C4" w:rsidRPr="00DA518F">
              <w:rPr>
                <w:rFonts w:ascii="Times New Roman" w:hAnsi="Times New Roman" w:cs="Times New Roman"/>
                <w:i/>
                <w:sz w:val="24"/>
                <w:szCs w:val="24"/>
              </w:rPr>
              <w:t>]</w:t>
            </w:r>
          </w:p>
          <w:p w14:paraId="098333BA" w14:textId="77777777" w:rsidR="00AD6505" w:rsidRDefault="00DE71C4" w:rsidP="00C91D7F">
            <w:pPr>
              <w:jc w:val="both"/>
              <w:rPr>
                <w:rFonts w:ascii="Times New Roman" w:hAnsi="Times New Roman" w:cs="Times New Roman"/>
                <w:sz w:val="24"/>
                <w:szCs w:val="24"/>
              </w:rPr>
            </w:pPr>
            <w:r w:rsidRPr="008F1F5A">
              <w:rPr>
                <w:rFonts w:ascii="Times New Roman" w:hAnsi="Times New Roman" w:cs="Times New Roman"/>
                <w:sz w:val="24"/>
                <w:szCs w:val="24"/>
              </w:rPr>
              <w:t xml:space="preserve"> Денежные потоки: Приведенная стоимость потока</w:t>
            </w:r>
            <w:r w:rsidR="00F40951" w:rsidRPr="008F1F5A">
              <w:rPr>
                <w:rFonts w:ascii="Times New Roman" w:hAnsi="Times New Roman" w:cs="Times New Roman"/>
                <w:sz w:val="24"/>
                <w:szCs w:val="24"/>
              </w:rPr>
              <w:t>,</w:t>
            </w:r>
            <w:r w:rsidRPr="008F1F5A">
              <w:rPr>
                <w:rFonts w:ascii="Times New Roman" w:hAnsi="Times New Roman" w:cs="Times New Roman"/>
                <w:sz w:val="24"/>
                <w:szCs w:val="24"/>
              </w:rPr>
              <w:t xml:space="preserve"> </w:t>
            </w:r>
            <w:r w:rsidR="00F40951" w:rsidRPr="008F1F5A">
              <w:rPr>
                <w:rFonts w:ascii="Times New Roman" w:hAnsi="Times New Roman" w:cs="Times New Roman"/>
                <w:sz w:val="24"/>
                <w:szCs w:val="24"/>
              </w:rPr>
              <w:t>а</w:t>
            </w:r>
            <w:r w:rsidRPr="008F1F5A">
              <w:rPr>
                <w:rFonts w:ascii="Times New Roman" w:hAnsi="Times New Roman" w:cs="Times New Roman"/>
                <w:sz w:val="24"/>
                <w:szCs w:val="24"/>
              </w:rPr>
              <w:t>ксиоматический подход к оценке стоимости потоков платежей</w:t>
            </w:r>
            <w:r w:rsidR="00F40951" w:rsidRPr="008F1F5A">
              <w:rPr>
                <w:rFonts w:ascii="Times New Roman" w:hAnsi="Times New Roman" w:cs="Times New Roman"/>
                <w:sz w:val="24"/>
                <w:szCs w:val="24"/>
              </w:rPr>
              <w:t>,</w:t>
            </w:r>
            <w:r w:rsidRPr="008F1F5A">
              <w:rPr>
                <w:rFonts w:ascii="Times New Roman" w:hAnsi="Times New Roman" w:cs="Times New Roman"/>
                <w:sz w:val="24"/>
                <w:szCs w:val="24"/>
              </w:rPr>
              <w:t xml:space="preserve"> </w:t>
            </w:r>
            <w:r w:rsidR="00F40951" w:rsidRPr="008F1F5A">
              <w:rPr>
                <w:rFonts w:ascii="Times New Roman" w:hAnsi="Times New Roman" w:cs="Times New Roman"/>
                <w:sz w:val="24"/>
                <w:szCs w:val="24"/>
              </w:rPr>
              <w:t>р</w:t>
            </w:r>
            <w:r w:rsidRPr="008F1F5A">
              <w:rPr>
                <w:rFonts w:ascii="Times New Roman" w:hAnsi="Times New Roman" w:cs="Times New Roman"/>
                <w:sz w:val="24"/>
                <w:szCs w:val="24"/>
              </w:rPr>
              <w:t>егулярные потоки платежей</w:t>
            </w:r>
            <w:r w:rsidR="00F40951" w:rsidRPr="008F1F5A">
              <w:rPr>
                <w:rFonts w:ascii="Times New Roman" w:hAnsi="Times New Roman" w:cs="Times New Roman"/>
                <w:sz w:val="24"/>
                <w:szCs w:val="24"/>
              </w:rPr>
              <w:t>,</w:t>
            </w:r>
            <w:r w:rsidRPr="008F1F5A">
              <w:rPr>
                <w:rFonts w:ascii="Times New Roman" w:hAnsi="Times New Roman" w:cs="Times New Roman"/>
                <w:sz w:val="24"/>
                <w:szCs w:val="24"/>
              </w:rPr>
              <w:t xml:space="preserve"> </w:t>
            </w:r>
            <w:r w:rsidR="00F40951" w:rsidRPr="008F1F5A">
              <w:rPr>
                <w:rFonts w:ascii="Times New Roman" w:hAnsi="Times New Roman" w:cs="Times New Roman"/>
                <w:sz w:val="24"/>
                <w:szCs w:val="24"/>
              </w:rPr>
              <w:t>р</w:t>
            </w:r>
            <w:r w:rsidRPr="008F1F5A">
              <w:rPr>
                <w:rFonts w:ascii="Times New Roman" w:hAnsi="Times New Roman" w:cs="Times New Roman"/>
                <w:sz w:val="24"/>
                <w:szCs w:val="24"/>
              </w:rPr>
              <w:t>енты</w:t>
            </w:r>
            <w:r w:rsidR="00F40951" w:rsidRPr="008F1F5A">
              <w:rPr>
                <w:rFonts w:ascii="Times New Roman" w:hAnsi="Times New Roman" w:cs="Times New Roman"/>
                <w:sz w:val="24"/>
                <w:szCs w:val="24"/>
              </w:rPr>
              <w:t>,</w:t>
            </w:r>
            <w:r w:rsidRPr="008F1F5A">
              <w:rPr>
                <w:rFonts w:ascii="Times New Roman" w:hAnsi="Times New Roman" w:cs="Times New Roman"/>
                <w:sz w:val="24"/>
                <w:szCs w:val="24"/>
              </w:rPr>
              <w:t xml:space="preserve"> </w:t>
            </w:r>
            <w:r w:rsidR="00F40951" w:rsidRPr="008F1F5A">
              <w:rPr>
                <w:rFonts w:ascii="Times New Roman" w:hAnsi="Times New Roman" w:cs="Times New Roman"/>
                <w:sz w:val="24"/>
                <w:szCs w:val="24"/>
              </w:rPr>
              <w:t>о</w:t>
            </w:r>
            <w:r w:rsidRPr="008F1F5A">
              <w:rPr>
                <w:rFonts w:ascii="Times New Roman" w:hAnsi="Times New Roman" w:cs="Times New Roman"/>
                <w:sz w:val="24"/>
                <w:szCs w:val="24"/>
              </w:rPr>
              <w:t>бъединение и замена потоков платежей.</w:t>
            </w:r>
            <w:r w:rsidR="0094294A" w:rsidRPr="008F1F5A">
              <w:rPr>
                <w:rFonts w:ascii="Times New Roman" w:hAnsi="Times New Roman" w:cs="Times New Roman"/>
                <w:sz w:val="24"/>
                <w:szCs w:val="24"/>
              </w:rPr>
              <w:t xml:space="preserve"> </w:t>
            </w:r>
          </w:p>
          <w:p w14:paraId="26C47408" w14:textId="76846777" w:rsidR="00460C6A" w:rsidRPr="0009195D" w:rsidRDefault="0015617A" w:rsidP="00C91D7F">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460C6A" w:rsidRPr="00AD6505">
              <w:rPr>
                <w:rFonts w:ascii="Times New Roman" w:hAnsi="Times New Roman" w:cs="Times New Roman"/>
                <w:i/>
                <w:sz w:val="24"/>
                <w:szCs w:val="24"/>
              </w:rPr>
              <w:t xml:space="preserve">8, </w:t>
            </w:r>
            <w:r w:rsidR="00223626" w:rsidRPr="00AD6505">
              <w:rPr>
                <w:rFonts w:ascii="Times New Roman" w:hAnsi="Times New Roman" w:cs="Times New Roman"/>
                <w:i/>
                <w:sz w:val="24"/>
                <w:szCs w:val="24"/>
              </w:rPr>
              <w:t>[1</w:t>
            </w:r>
            <w:r w:rsidR="002A5F04">
              <w:rPr>
                <w:rFonts w:ascii="Times New Roman" w:hAnsi="Times New Roman" w:cs="Times New Roman"/>
                <w:i/>
                <w:sz w:val="24"/>
                <w:szCs w:val="24"/>
              </w:rPr>
              <w:t>-</w:t>
            </w:r>
            <w:r>
              <w:rPr>
                <w:rFonts w:ascii="Times New Roman" w:hAnsi="Times New Roman" w:cs="Times New Roman"/>
                <w:i/>
                <w:sz w:val="24"/>
                <w:szCs w:val="24"/>
              </w:rPr>
              <w:t>4</w:t>
            </w:r>
            <w:r w:rsidR="00223626" w:rsidRPr="00AD6505">
              <w:rPr>
                <w:rFonts w:ascii="Times New Roman" w:hAnsi="Times New Roman" w:cs="Times New Roman"/>
                <w:i/>
                <w:sz w:val="24"/>
                <w:szCs w:val="24"/>
              </w:rPr>
              <w:t>]</w:t>
            </w:r>
            <w:r w:rsidR="0009195D" w:rsidRPr="006F3322">
              <w:rPr>
                <w:rFonts w:ascii="Times New Roman" w:hAnsi="Times New Roman" w:cs="Times New Roman"/>
                <w:i/>
                <w:sz w:val="24"/>
                <w:szCs w:val="24"/>
              </w:rPr>
              <w:t xml:space="preserve">, </w:t>
            </w:r>
            <w:r w:rsidR="0009195D">
              <w:rPr>
                <w:rFonts w:ascii="Times New Roman" w:hAnsi="Times New Roman" w:cs="Times New Roman"/>
                <w:i/>
                <w:sz w:val="24"/>
                <w:szCs w:val="24"/>
              </w:rPr>
              <w:t xml:space="preserve">9, </w:t>
            </w:r>
            <w:r w:rsidR="0009195D" w:rsidRPr="0009195D">
              <w:rPr>
                <w:rFonts w:ascii="Times New Roman" w:hAnsi="Times New Roman" w:cs="Times New Roman"/>
                <w:i/>
                <w:sz w:val="24"/>
                <w:szCs w:val="24"/>
              </w:rPr>
              <w:t>[12]</w:t>
            </w:r>
          </w:p>
          <w:p w14:paraId="778B81DC" w14:textId="77777777" w:rsidR="00C91D7F" w:rsidRDefault="00081CCE" w:rsidP="00C91D7F">
            <w:pPr>
              <w:jc w:val="both"/>
              <w:rPr>
                <w:rFonts w:ascii="Times New Roman" w:hAnsi="Times New Roman" w:cs="Times New Roman"/>
                <w:sz w:val="24"/>
                <w:szCs w:val="24"/>
              </w:rPr>
            </w:pPr>
            <w:r w:rsidRPr="008F1F5A">
              <w:rPr>
                <w:rFonts w:ascii="Times New Roman" w:hAnsi="Times New Roman" w:cs="Times New Roman"/>
                <w:sz w:val="24"/>
                <w:szCs w:val="24"/>
              </w:rPr>
              <w:t xml:space="preserve">Инвестиционные проекты: числовые показатели эффективности инвестиционных проектов. Чистый приведенный доход. Внутренняя норма доходности. </w:t>
            </w:r>
          </w:p>
          <w:p w14:paraId="59A4177E" w14:textId="3788D5E8" w:rsidR="00460C6A" w:rsidRPr="008F1F5A" w:rsidRDefault="0015617A" w:rsidP="00C91D7F">
            <w:pPr>
              <w:jc w:val="both"/>
              <w:rPr>
                <w:rFonts w:ascii="Times New Roman" w:hAnsi="Times New Roman" w:cs="Times New Roman"/>
                <w:sz w:val="24"/>
                <w:szCs w:val="24"/>
              </w:rPr>
            </w:pPr>
            <w:r>
              <w:rPr>
                <w:rFonts w:ascii="Times New Roman" w:hAnsi="Times New Roman" w:cs="Times New Roman"/>
                <w:i/>
                <w:sz w:val="24"/>
                <w:szCs w:val="24"/>
              </w:rPr>
              <w:t xml:space="preserve">Рекомендуемые источники: </w:t>
            </w:r>
            <w:r w:rsidR="00F254B0" w:rsidRPr="00AD6505">
              <w:rPr>
                <w:rFonts w:ascii="Times New Roman" w:hAnsi="Times New Roman" w:cs="Times New Roman"/>
                <w:i/>
                <w:sz w:val="24"/>
                <w:szCs w:val="24"/>
              </w:rPr>
              <w:t>8, [1</w:t>
            </w:r>
            <w:r w:rsidR="002A5F04">
              <w:rPr>
                <w:rFonts w:ascii="Times New Roman" w:hAnsi="Times New Roman" w:cs="Times New Roman"/>
                <w:i/>
                <w:sz w:val="24"/>
                <w:szCs w:val="24"/>
              </w:rPr>
              <w:t>-</w:t>
            </w:r>
            <w:r>
              <w:rPr>
                <w:rFonts w:ascii="Times New Roman" w:hAnsi="Times New Roman" w:cs="Times New Roman"/>
                <w:i/>
                <w:sz w:val="24"/>
                <w:szCs w:val="24"/>
              </w:rPr>
              <w:t>4</w:t>
            </w:r>
            <w:r w:rsidR="00A37825" w:rsidRPr="00AD6505">
              <w:rPr>
                <w:rFonts w:ascii="Times New Roman" w:hAnsi="Times New Roman" w:cs="Times New Roman"/>
                <w:i/>
                <w:sz w:val="24"/>
                <w:szCs w:val="24"/>
              </w:rPr>
              <w:t>]</w:t>
            </w:r>
            <w:r w:rsidR="00CD7CF1" w:rsidRPr="006F3322">
              <w:rPr>
                <w:rFonts w:ascii="Times New Roman" w:hAnsi="Times New Roman" w:cs="Times New Roman"/>
                <w:i/>
                <w:sz w:val="24"/>
                <w:szCs w:val="24"/>
              </w:rPr>
              <w:t xml:space="preserve">, </w:t>
            </w:r>
            <w:r w:rsidR="00CD7CF1">
              <w:rPr>
                <w:rFonts w:ascii="Times New Roman" w:hAnsi="Times New Roman" w:cs="Times New Roman"/>
                <w:i/>
                <w:sz w:val="24"/>
                <w:szCs w:val="24"/>
              </w:rPr>
              <w:t xml:space="preserve">9, </w:t>
            </w:r>
            <w:r w:rsidR="00CD7CF1" w:rsidRPr="0009195D">
              <w:rPr>
                <w:rFonts w:ascii="Times New Roman" w:hAnsi="Times New Roman" w:cs="Times New Roman"/>
                <w:i/>
                <w:sz w:val="24"/>
                <w:szCs w:val="24"/>
              </w:rPr>
              <w:t>[12]</w:t>
            </w:r>
          </w:p>
        </w:tc>
        <w:tc>
          <w:tcPr>
            <w:tcW w:w="2523" w:type="dxa"/>
          </w:tcPr>
          <w:p w14:paraId="5E8B70AF" w14:textId="5AEDE751" w:rsidR="00DE71C4" w:rsidRPr="008F1F5A" w:rsidRDefault="006C73B1" w:rsidP="008F1F5A">
            <w:pPr>
              <w:rPr>
                <w:rFonts w:ascii="Times New Roman" w:hAnsi="Times New Roman" w:cs="Times New Roman"/>
                <w:sz w:val="24"/>
                <w:szCs w:val="24"/>
              </w:rPr>
            </w:pPr>
            <w:proofErr w:type="spellStart"/>
            <w:r>
              <w:rPr>
                <w:rFonts w:ascii="Times New Roman" w:hAnsi="Times New Roman" w:cs="Times New Roman"/>
                <w:sz w:val="24"/>
                <w:szCs w:val="24"/>
              </w:rPr>
              <w:t>Интерактив</w:t>
            </w:r>
            <w:proofErr w:type="spellEnd"/>
            <w:r>
              <w:rPr>
                <w:rFonts w:ascii="Times New Roman" w:hAnsi="Times New Roman" w:cs="Times New Roman"/>
                <w:sz w:val="24"/>
                <w:szCs w:val="24"/>
              </w:rPr>
              <w:t xml:space="preserve"> </w:t>
            </w:r>
            <w:r w:rsidR="00DE71C4" w:rsidRPr="008F1F5A">
              <w:rPr>
                <w:rFonts w:ascii="Times New Roman" w:hAnsi="Times New Roman" w:cs="Times New Roman"/>
                <w:sz w:val="24"/>
                <w:szCs w:val="24"/>
              </w:rPr>
              <w:t>–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E55ADE" w:rsidRPr="008F1F5A" w14:paraId="5B106B1B" w14:textId="77777777" w:rsidTr="00C91D7F">
        <w:tc>
          <w:tcPr>
            <w:tcW w:w="1986" w:type="dxa"/>
          </w:tcPr>
          <w:p w14:paraId="405D465C" w14:textId="77777777" w:rsidR="00F87BE0" w:rsidRPr="008F1F5A" w:rsidRDefault="00F87BE0" w:rsidP="008F1F5A">
            <w:pPr>
              <w:rPr>
                <w:rFonts w:ascii="Times New Roman" w:hAnsi="Times New Roman" w:cs="Times New Roman"/>
                <w:sz w:val="24"/>
                <w:szCs w:val="24"/>
              </w:rPr>
            </w:pPr>
            <w:r w:rsidRPr="008F1F5A">
              <w:rPr>
                <w:rFonts w:ascii="Times New Roman" w:hAnsi="Times New Roman" w:cs="Times New Roman"/>
                <w:sz w:val="24"/>
                <w:szCs w:val="24"/>
              </w:rPr>
              <w:t>Облигации</w:t>
            </w:r>
          </w:p>
        </w:tc>
        <w:tc>
          <w:tcPr>
            <w:tcW w:w="5982" w:type="dxa"/>
          </w:tcPr>
          <w:p w14:paraId="556106D8" w14:textId="4DA0AC73" w:rsidR="004F42E9" w:rsidRPr="008F1F5A" w:rsidRDefault="00F87BE0" w:rsidP="00C91D7F">
            <w:pPr>
              <w:jc w:val="both"/>
              <w:rPr>
                <w:rFonts w:ascii="Times New Roman" w:hAnsi="Times New Roman" w:cs="Times New Roman"/>
                <w:sz w:val="24"/>
                <w:szCs w:val="24"/>
              </w:rPr>
            </w:pPr>
            <w:r w:rsidRPr="008F1F5A">
              <w:rPr>
                <w:rFonts w:ascii="Times New Roman" w:hAnsi="Times New Roman" w:cs="Times New Roman"/>
                <w:sz w:val="24"/>
                <w:szCs w:val="24"/>
              </w:rPr>
              <w:t xml:space="preserve">Облигации: математическая модель облигации. Основные характеристики облигации. Кривая доходности. </w:t>
            </w:r>
          </w:p>
          <w:p w14:paraId="323C6128" w14:textId="3A52D9F2" w:rsidR="00AD6505" w:rsidRPr="00DA518F" w:rsidRDefault="0015617A" w:rsidP="00C91D7F">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F87BE0" w:rsidRPr="00AD6505">
              <w:rPr>
                <w:rFonts w:ascii="Times New Roman" w:hAnsi="Times New Roman" w:cs="Times New Roman"/>
                <w:i/>
                <w:sz w:val="24"/>
                <w:szCs w:val="24"/>
              </w:rPr>
              <w:t>8, [</w:t>
            </w:r>
            <w:r>
              <w:rPr>
                <w:rFonts w:ascii="Times New Roman" w:hAnsi="Times New Roman" w:cs="Times New Roman"/>
                <w:i/>
                <w:sz w:val="24"/>
                <w:szCs w:val="24"/>
              </w:rPr>
              <w:t>1</w:t>
            </w:r>
            <w:r w:rsidR="00351F47">
              <w:rPr>
                <w:rFonts w:ascii="Times New Roman" w:hAnsi="Times New Roman" w:cs="Times New Roman"/>
                <w:i/>
                <w:sz w:val="24"/>
                <w:szCs w:val="24"/>
              </w:rPr>
              <w:t>-4</w:t>
            </w:r>
            <w:r w:rsidR="00927183" w:rsidRPr="00AD6505">
              <w:rPr>
                <w:rFonts w:ascii="Times New Roman" w:hAnsi="Times New Roman" w:cs="Times New Roman"/>
                <w:i/>
                <w:sz w:val="24"/>
                <w:szCs w:val="24"/>
              </w:rPr>
              <w:t>]</w:t>
            </w:r>
            <w:r w:rsidR="006F3322" w:rsidRPr="006F3322">
              <w:rPr>
                <w:rFonts w:ascii="Times New Roman" w:hAnsi="Times New Roman" w:cs="Times New Roman"/>
                <w:i/>
                <w:sz w:val="24"/>
                <w:szCs w:val="24"/>
              </w:rPr>
              <w:t xml:space="preserve">, </w:t>
            </w:r>
            <w:r w:rsidR="006F3322">
              <w:rPr>
                <w:rFonts w:ascii="Times New Roman" w:hAnsi="Times New Roman" w:cs="Times New Roman"/>
                <w:i/>
                <w:sz w:val="24"/>
                <w:szCs w:val="24"/>
              </w:rPr>
              <w:t xml:space="preserve">9, </w:t>
            </w:r>
            <w:r w:rsidR="006F3322" w:rsidRPr="00DA518F">
              <w:rPr>
                <w:rFonts w:ascii="Times New Roman" w:hAnsi="Times New Roman" w:cs="Times New Roman"/>
                <w:i/>
                <w:sz w:val="24"/>
                <w:szCs w:val="24"/>
              </w:rPr>
              <w:t>[</w:t>
            </w:r>
            <w:r w:rsidR="006F3322">
              <w:rPr>
                <w:rFonts w:ascii="Times New Roman" w:hAnsi="Times New Roman" w:cs="Times New Roman"/>
                <w:i/>
                <w:sz w:val="24"/>
                <w:szCs w:val="24"/>
              </w:rPr>
              <w:t>11</w:t>
            </w:r>
            <w:r w:rsidR="00415322" w:rsidRPr="00DA518F">
              <w:rPr>
                <w:rFonts w:ascii="Times New Roman" w:hAnsi="Times New Roman" w:cs="Times New Roman"/>
                <w:i/>
                <w:sz w:val="24"/>
                <w:szCs w:val="24"/>
              </w:rPr>
              <w:t>,12</w:t>
            </w:r>
            <w:r w:rsidR="006F3322" w:rsidRPr="00DA518F">
              <w:rPr>
                <w:rFonts w:ascii="Times New Roman" w:hAnsi="Times New Roman" w:cs="Times New Roman"/>
                <w:i/>
                <w:sz w:val="24"/>
                <w:szCs w:val="24"/>
              </w:rPr>
              <w:t>]</w:t>
            </w:r>
          </w:p>
          <w:p w14:paraId="26CED393" w14:textId="77777777" w:rsidR="00AD6505" w:rsidRDefault="003A4555" w:rsidP="00C91D7F">
            <w:pPr>
              <w:jc w:val="both"/>
              <w:rPr>
                <w:rFonts w:ascii="Times New Roman" w:hAnsi="Times New Roman" w:cs="Times New Roman"/>
                <w:sz w:val="24"/>
                <w:szCs w:val="24"/>
              </w:rPr>
            </w:pPr>
            <w:r w:rsidRPr="008F1F5A">
              <w:rPr>
                <w:rFonts w:ascii="Times New Roman" w:hAnsi="Times New Roman" w:cs="Times New Roman"/>
                <w:sz w:val="24"/>
                <w:szCs w:val="24"/>
              </w:rPr>
              <w:t xml:space="preserve"> Хеджирование риска изменения процентной ставки: </w:t>
            </w:r>
            <w:proofErr w:type="spellStart"/>
            <w:r w:rsidRPr="008F1F5A">
              <w:rPr>
                <w:rFonts w:ascii="Times New Roman" w:hAnsi="Times New Roman" w:cs="Times New Roman"/>
                <w:sz w:val="24"/>
                <w:szCs w:val="24"/>
              </w:rPr>
              <w:t>дюрация</w:t>
            </w:r>
            <w:proofErr w:type="spellEnd"/>
            <w:r w:rsidRPr="008F1F5A">
              <w:rPr>
                <w:rFonts w:ascii="Times New Roman" w:hAnsi="Times New Roman" w:cs="Times New Roman"/>
                <w:sz w:val="24"/>
                <w:szCs w:val="24"/>
              </w:rPr>
              <w:t xml:space="preserve"> потока платежей, </w:t>
            </w:r>
            <w:proofErr w:type="spellStart"/>
            <w:r w:rsidRPr="008F1F5A">
              <w:rPr>
                <w:rFonts w:ascii="Times New Roman" w:hAnsi="Times New Roman" w:cs="Times New Roman"/>
                <w:sz w:val="24"/>
                <w:szCs w:val="24"/>
              </w:rPr>
              <w:t>дюрация</w:t>
            </w:r>
            <w:proofErr w:type="spellEnd"/>
            <w:r w:rsidRPr="008F1F5A">
              <w:rPr>
                <w:rFonts w:ascii="Times New Roman" w:hAnsi="Times New Roman" w:cs="Times New Roman"/>
                <w:sz w:val="24"/>
                <w:szCs w:val="24"/>
              </w:rPr>
              <w:t xml:space="preserve"> облигации, </w:t>
            </w:r>
            <w:proofErr w:type="spellStart"/>
            <w:r w:rsidRPr="008F1F5A">
              <w:rPr>
                <w:rFonts w:ascii="Times New Roman" w:hAnsi="Times New Roman" w:cs="Times New Roman"/>
                <w:sz w:val="24"/>
                <w:szCs w:val="24"/>
              </w:rPr>
              <w:t>дюрация</w:t>
            </w:r>
            <w:proofErr w:type="spellEnd"/>
            <w:r w:rsidRPr="008F1F5A">
              <w:rPr>
                <w:rFonts w:ascii="Times New Roman" w:hAnsi="Times New Roman" w:cs="Times New Roman"/>
                <w:sz w:val="24"/>
                <w:szCs w:val="24"/>
              </w:rPr>
              <w:t xml:space="preserve"> портфеля облигаций, выпуклость облигации, теорема об иммунизации, управление портфелем облигаций. </w:t>
            </w:r>
          </w:p>
          <w:p w14:paraId="588B12AD" w14:textId="02BE8580" w:rsidR="00C85B8F" w:rsidRPr="00AD6505" w:rsidRDefault="0015617A" w:rsidP="0015617A">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3A4555" w:rsidRPr="00AD6505">
              <w:rPr>
                <w:rFonts w:ascii="Times New Roman" w:hAnsi="Times New Roman" w:cs="Times New Roman"/>
                <w:i/>
                <w:sz w:val="24"/>
                <w:szCs w:val="24"/>
              </w:rPr>
              <w:t>8, [</w:t>
            </w:r>
            <w:r>
              <w:rPr>
                <w:rFonts w:ascii="Times New Roman" w:hAnsi="Times New Roman" w:cs="Times New Roman"/>
                <w:i/>
                <w:sz w:val="24"/>
                <w:szCs w:val="24"/>
              </w:rPr>
              <w:t>1</w:t>
            </w:r>
            <w:r w:rsidR="00351F47">
              <w:rPr>
                <w:rFonts w:ascii="Times New Roman" w:hAnsi="Times New Roman" w:cs="Times New Roman"/>
                <w:i/>
                <w:sz w:val="24"/>
                <w:szCs w:val="24"/>
              </w:rPr>
              <w:t>-4</w:t>
            </w:r>
            <w:r w:rsidR="00927183" w:rsidRPr="00AD6505">
              <w:rPr>
                <w:rFonts w:ascii="Times New Roman" w:hAnsi="Times New Roman" w:cs="Times New Roman"/>
                <w:i/>
                <w:sz w:val="24"/>
                <w:szCs w:val="24"/>
              </w:rPr>
              <w:t xml:space="preserve">] </w:t>
            </w:r>
          </w:p>
        </w:tc>
        <w:tc>
          <w:tcPr>
            <w:tcW w:w="2523" w:type="dxa"/>
          </w:tcPr>
          <w:p w14:paraId="6A585DB9" w14:textId="77777777" w:rsidR="00DE71C4" w:rsidRPr="008F1F5A" w:rsidRDefault="0096696F" w:rsidP="008F1F5A">
            <w:pPr>
              <w:rPr>
                <w:rFonts w:ascii="Times New Roman" w:hAnsi="Times New Roman" w:cs="Times New Roman"/>
                <w:sz w:val="24"/>
                <w:szCs w:val="24"/>
              </w:rPr>
            </w:pPr>
            <w:proofErr w:type="spellStart"/>
            <w:r w:rsidRPr="008F1F5A">
              <w:rPr>
                <w:rFonts w:ascii="Times New Roman" w:hAnsi="Times New Roman" w:cs="Times New Roman"/>
                <w:sz w:val="24"/>
                <w:szCs w:val="24"/>
              </w:rPr>
              <w:t>Интерактив</w:t>
            </w:r>
            <w:proofErr w:type="spellEnd"/>
            <w:r w:rsidRPr="008F1F5A">
              <w:rPr>
                <w:rFonts w:ascii="Times New Roman" w:hAnsi="Times New Roman" w:cs="Times New Roman"/>
                <w:sz w:val="24"/>
                <w:szCs w:val="24"/>
              </w:rPr>
              <w:t xml:space="preserve">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E55ADE" w:rsidRPr="008F1F5A" w14:paraId="402951FE" w14:textId="77777777" w:rsidTr="00C91D7F">
        <w:tc>
          <w:tcPr>
            <w:tcW w:w="1986" w:type="dxa"/>
          </w:tcPr>
          <w:p w14:paraId="67DED251" w14:textId="77777777" w:rsidR="00D759DE" w:rsidRPr="008F1F5A" w:rsidRDefault="00D759DE" w:rsidP="008F1F5A">
            <w:pPr>
              <w:rPr>
                <w:rFonts w:ascii="Times New Roman" w:hAnsi="Times New Roman" w:cs="Times New Roman"/>
                <w:sz w:val="24"/>
                <w:szCs w:val="24"/>
              </w:rPr>
            </w:pPr>
            <w:r w:rsidRPr="008F1F5A">
              <w:rPr>
                <w:rFonts w:ascii="Times New Roman" w:hAnsi="Times New Roman" w:cs="Times New Roman"/>
                <w:sz w:val="24"/>
                <w:szCs w:val="24"/>
              </w:rPr>
              <w:lastRenderedPageBreak/>
              <w:t>Портфельный анализ</w:t>
            </w:r>
          </w:p>
        </w:tc>
        <w:tc>
          <w:tcPr>
            <w:tcW w:w="5982" w:type="dxa"/>
          </w:tcPr>
          <w:p w14:paraId="6ABFE667" w14:textId="77777777" w:rsidR="00AD6505" w:rsidRDefault="003439CF" w:rsidP="00C91D7F">
            <w:pPr>
              <w:jc w:val="both"/>
              <w:rPr>
                <w:rFonts w:ascii="Times New Roman" w:hAnsi="Times New Roman" w:cs="Times New Roman"/>
                <w:sz w:val="24"/>
                <w:szCs w:val="24"/>
              </w:rPr>
            </w:pPr>
            <w:r w:rsidRPr="008F1F5A">
              <w:rPr>
                <w:rFonts w:ascii="Times New Roman" w:hAnsi="Times New Roman" w:cs="Times New Roman"/>
                <w:sz w:val="24"/>
                <w:szCs w:val="24"/>
              </w:rPr>
              <w:t xml:space="preserve">Оптимальный портфель рисковых активов: доходность и риск, портфель из двух ценных бумаг, множество допустимых портфелей, построение оптимального портфеля. </w:t>
            </w:r>
          </w:p>
          <w:p w14:paraId="3FFA4BF2" w14:textId="332B2A66" w:rsidR="00AD6505" w:rsidRPr="00AD6505" w:rsidRDefault="0015617A" w:rsidP="00C91D7F">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3439CF" w:rsidRPr="00AD6505">
              <w:rPr>
                <w:rFonts w:ascii="Times New Roman" w:hAnsi="Times New Roman" w:cs="Times New Roman"/>
                <w:i/>
                <w:sz w:val="24"/>
                <w:szCs w:val="24"/>
              </w:rPr>
              <w:t>8, [</w:t>
            </w:r>
            <w:r>
              <w:rPr>
                <w:rFonts w:ascii="Times New Roman" w:hAnsi="Times New Roman" w:cs="Times New Roman"/>
                <w:i/>
                <w:sz w:val="24"/>
                <w:szCs w:val="24"/>
              </w:rPr>
              <w:t>1-4</w:t>
            </w:r>
            <w:r w:rsidR="00927183" w:rsidRPr="00AD6505">
              <w:rPr>
                <w:rFonts w:ascii="Times New Roman" w:hAnsi="Times New Roman" w:cs="Times New Roman"/>
                <w:i/>
                <w:sz w:val="24"/>
                <w:szCs w:val="24"/>
              </w:rPr>
              <w:t>]</w:t>
            </w:r>
            <w:r w:rsidR="00CD7CF1" w:rsidRPr="006F3322">
              <w:rPr>
                <w:rFonts w:ascii="Times New Roman" w:hAnsi="Times New Roman" w:cs="Times New Roman"/>
                <w:i/>
                <w:sz w:val="24"/>
                <w:szCs w:val="24"/>
              </w:rPr>
              <w:t xml:space="preserve">, </w:t>
            </w:r>
            <w:r w:rsidR="00CD7CF1">
              <w:rPr>
                <w:rFonts w:ascii="Times New Roman" w:hAnsi="Times New Roman" w:cs="Times New Roman"/>
                <w:i/>
                <w:sz w:val="24"/>
                <w:szCs w:val="24"/>
              </w:rPr>
              <w:t xml:space="preserve">9, </w:t>
            </w:r>
            <w:r w:rsidR="00CD7CF1" w:rsidRPr="0009195D">
              <w:rPr>
                <w:rFonts w:ascii="Times New Roman" w:hAnsi="Times New Roman" w:cs="Times New Roman"/>
                <w:i/>
                <w:sz w:val="24"/>
                <w:szCs w:val="24"/>
              </w:rPr>
              <w:t>[12]</w:t>
            </w:r>
          </w:p>
          <w:p w14:paraId="698161A9" w14:textId="737291E6" w:rsidR="00542CA4" w:rsidRPr="008F1F5A" w:rsidRDefault="00542CA4" w:rsidP="00C91D7F">
            <w:pPr>
              <w:jc w:val="both"/>
              <w:rPr>
                <w:rFonts w:ascii="Times New Roman" w:hAnsi="Times New Roman" w:cs="Times New Roman"/>
                <w:sz w:val="24"/>
                <w:szCs w:val="24"/>
              </w:rPr>
            </w:pPr>
            <w:r w:rsidRPr="008F1F5A">
              <w:rPr>
                <w:rFonts w:ascii="Times New Roman" w:hAnsi="Times New Roman" w:cs="Times New Roman"/>
                <w:sz w:val="24"/>
                <w:szCs w:val="24"/>
              </w:rPr>
              <w:t xml:space="preserve">Модель </w:t>
            </w:r>
            <w:proofErr w:type="spellStart"/>
            <w:r w:rsidRPr="008F1F5A">
              <w:rPr>
                <w:rFonts w:ascii="Times New Roman" w:hAnsi="Times New Roman" w:cs="Times New Roman"/>
                <w:sz w:val="24"/>
                <w:szCs w:val="24"/>
              </w:rPr>
              <w:t>Марковица</w:t>
            </w:r>
            <w:proofErr w:type="spellEnd"/>
            <w:r w:rsidRPr="008F1F5A">
              <w:rPr>
                <w:rFonts w:ascii="Times New Roman" w:hAnsi="Times New Roman" w:cs="Times New Roman"/>
                <w:sz w:val="24"/>
                <w:szCs w:val="24"/>
              </w:rPr>
              <w:t xml:space="preserve">: </w:t>
            </w:r>
            <w:r w:rsidR="00CA5E0E" w:rsidRPr="008F1F5A">
              <w:rPr>
                <w:rFonts w:ascii="Times New Roman" w:hAnsi="Times New Roman" w:cs="Times New Roman"/>
                <w:sz w:val="24"/>
                <w:szCs w:val="24"/>
              </w:rPr>
              <w:t>п</w:t>
            </w:r>
            <w:r w:rsidRPr="008F1F5A">
              <w:rPr>
                <w:rFonts w:ascii="Times New Roman" w:hAnsi="Times New Roman" w:cs="Times New Roman"/>
                <w:sz w:val="24"/>
                <w:szCs w:val="24"/>
              </w:rPr>
              <w:t xml:space="preserve">остроение оптимального портфеля при наличии </w:t>
            </w:r>
            <w:proofErr w:type="spellStart"/>
            <w:r w:rsidRPr="008F1F5A">
              <w:rPr>
                <w:rFonts w:ascii="Times New Roman" w:hAnsi="Times New Roman" w:cs="Times New Roman"/>
                <w:sz w:val="24"/>
                <w:szCs w:val="24"/>
              </w:rPr>
              <w:t>безрисковой</w:t>
            </w:r>
            <w:proofErr w:type="spellEnd"/>
            <w:r w:rsidRPr="008F1F5A">
              <w:rPr>
                <w:rFonts w:ascii="Times New Roman" w:hAnsi="Times New Roman" w:cs="Times New Roman"/>
                <w:sz w:val="24"/>
                <w:szCs w:val="24"/>
              </w:rPr>
              <w:t xml:space="preserve"> ценной бумаги. Нахождение касательного портфеля. Принятие решений в зависимости от отношения к риску. </w:t>
            </w:r>
          </w:p>
          <w:p w14:paraId="4D3048FB" w14:textId="6AF33571" w:rsidR="0047777F" w:rsidRPr="00AD6505" w:rsidRDefault="0015617A" w:rsidP="00C91D7F">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EC5D71" w:rsidRPr="00AD6505">
              <w:rPr>
                <w:rFonts w:ascii="Times New Roman" w:hAnsi="Times New Roman" w:cs="Times New Roman"/>
                <w:i/>
                <w:sz w:val="24"/>
                <w:szCs w:val="24"/>
              </w:rPr>
              <w:t>8, [</w:t>
            </w:r>
            <w:r>
              <w:rPr>
                <w:rFonts w:ascii="Times New Roman" w:hAnsi="Times New Roman" w:cs="Times New Roman"/>
                <w:i/>
                <w:sz w:val="24"/>
                <w:szCs w:val="24"/>
              </w:rPr>
              <w:t>1-4</w:t>
            </w:r>
            <w:r w:rsidR="00EC5D71" w:rsidRPr="00AD6505">
              <w:rPr>
                <w:rFonts w:ascii="Times New Roman" w:hAnsi="Times New Roman" w:cs="Times New Roman"/>
                <w:i/>
                <w:sz w:val="24"/>
                <w:szCs w:val="24"/>
              </w:rPr>
              <w:t>]</w:t>
            </w:r>
            <w:r w:rsidR="00CD7CF1" w:rsidRPr="006F3322">
              <w:rPr>
                <w:rFonts w:ascii="Times New Roman" w:hAnsi="Times New Roman" w:cs="Times New Roman"/>
                <w:i/>
                <w:sz w:val="24"/>
                <w:szCs w:val="24"/>
              </w:rPr>
              <w:t xml:space="preserve">, </w:t>
            </w:r>
            <w:r w:rsidR="00CD7CF1">
              <w:rPr>
                <w:rFonts w:ascii="Times New Roman" w:hAnsi="Times New Roman" w:cs="Times New Roman"/>
                <w:i/>
                <w:sz w:val="24"/>
                <w:szCs w:val="24"/>
              </w:rPr>
              <w:t xml:space="preserve">9, </w:t>
            </w:r>
            <w:r w:rsidR="00CD7CF1" w:rsidRPr="0009195D">
              <w:rPr>
                <w:rFonts w:ascii="Times New Roman" w:hAnsi="Times New Roman" w:cs="Times New Roman"/>
                <w:i/>
                <w:sz w:val="24"/>
                <w:szCs w:val="24"/>
              </w:rPr>
              <w:t>[12]</w:t>
            </w:r>
            <w:r w:rsidR="0007574F" w:rsidRPr="00AD6505">
              <w:rPr>
                <w:rFonts w:ascii="Times New Roman" w:hAnsi="Times New Roman" w:cs="Times New Roman"/>
                <w:i/>
                <w:sz w:val="24"/>
                <w:szCs w:val="24"/>
              </w:rPr>
              <w:t xml:space="preserve"> </w:t>
            </w:r>
          </w:p>
          <w:p w14:paraId="51111A97" w14:textId="77777777" w:rsidR="00AD6505" w:rsidRDefault="0007574F" w:rsidP="00C91D7F">
            <w:pPr>
              <w:jc w:val="both"/>
              <w:rPr>
                <w:rFonts w:ascii="Times New Roman" w:hAnsi="Times New Roman" w:cs="Times New Roman"/>
                <w:sz w:val="24"/>
                <w:szCs w:val="24"/>
              </w:rPr>
            </w:pPr>
            <w:r w:rsidRPr="008F1F5A">
              <w:rPr>
                <w:rFonts w:ascii="Times New Roman" w:hAnsi="Times New Roman" w:cs="Times New Roman"/>
                <w:sz w:val="24"/>
                <w:szCs w:val="24"/>
              </w:rPr>
              <w:t>Построение оптимального портфеля с ограничениями: нахождение угловых точек, построение оптимального портфеля при запрещенных коротких позициях.</w:t>
            </w:r>
            <w:r w:rsidR="0094294A" w:rsidRPr="008F1F5A">
              <w:rPr>
                <w:rFonts w:ascii="Times New Roman" w:hAnsi="Times New Roman" w:cs="Times New Roman"/>
                <w:sz w:val="24"/>
                <w:szCs w:val="24"/>
              </w:rPr>
              <w:t xml:space="preserve"> </w:t>
            </w:r>
          </w:p>
          <w:p w14:paraId="792A6F31" w14:textId="3B04BCF0" w:rsidR="00BF2619" w:rsidRPr="00AD6505" w:rsidRDefault="0015617A" w:rsidP="00C91D7F">
            <w:pPr>
              <w:jc w:val="both"/>
              <w:rPr>
                <w:rFonts w:ascii="Times New Roman" w:hAnsi="Times New Roman" w:cs="Times New Roman"/>
                <w:i/>
                <w:sz w:val="24"/>
                <w:szCs w:val="24"/>
              </w:rPr>
            </w:pPr>
            <w:r>
              <w:rPr>
                <w:rFonts w:ascii="Times New Roman" w:hAnsi="Times New Roman" w:cs="Times New Roman"/>
                <w:i/>
                <w:sz w:val="24"/>
                <w:szCs w:val="24"/>
              </w:rPr>
              <w:t>Рекомендуемые источники: 8, [1-</w:t>
            </w:r>
            <w:r w:rsidR="00BF2619" w:rsidRPr="00AD6505">
              <w:rPr>
                <w:rFonts w:ascii="Times New Roman" w:hAnsi="Times New Roman" w:cs="Times New Roman"/>
                <w:i/>
                <w:sz w:val="24"/>
                <w:szCs w:val="24"/>
              </w:rPr>
              <w:t>4]</w:t>
            </w:r>
            <w:r w:rsidR="00CD7CF1" w:rsidRPr="006F3322">
              <w:rPr>
                <w:rFonts w:ascii="Times New Roman" w:hAnsi="Times New Roman" w:cs="Times New Roman"/>
                <w:i/>
                <w:sz w:val="24"/>
                <w:szCs w:val="24"/>
              </w:rPr>
              <w:t xml:space="preserve">, </w:t>
            </w:r>
            <w:r w:rsidR="00CD7CF1">
              <w:rPr>
                <w:rFonts w:ascii="Times New Roman" w:hAnsi="Times New Roman" w:cs="Times New Roman"/>
                <w:i/>
                <w:sz w:val="24"/>
                <w:szCs w:val="24"/>
              </w:rPr>
              <w:t xml:space="preserve">9, </w:t>
            </w:r>
            <w:r w:rsidR="00CD7CF1" w:rsidRPr="0009195D">
              <w:rPr>
                <w:rFonts w:ascii="Times New Roman" w:hAnsi="Times New Roman" w:cs="Times New Roman"/>
                <w:i/>
                <w:sz w:val="24"/>
                <w:szCs w:val="24"/>
              </w:rPr>
              <w:t>[12]</w:t>
            </w:r>
          </w:p>
          <w:p w14:paraId="3FFE33EF" w14:textId="2A26DC2B" w:rsidR="00437534" w:rsidRPr="00743DF5" w:rsidRDefault="00437534" w:rsidP="00C91D7F">
            <w:pPr>
              <w:jc w:val="both"/>
              <w:rPr>
                <w:rFonts w:ascii="Times New Roman" w:hAnsi="Times New Roman" w:cs="Times New Roman"/>
                <w:sz w:val="24"/>
                <w:szCs w:val="24"/>
              </w:rPr>
            </w:pPr>
            <w:r w:rsidRPr="008F1F5A">
              <w:rPr>
                <w:rFonts w:ascii="Times New Roman" w:hAnsi="Times New Roman" w:cs="Times New Roman"/>
                <w:sz w:val="24"/>
                <w:szCs w:val="24"/>
              </w:rPr>
              <w:t>Факторные модели: вычисление коэффициентов альфа и бета портфеля. Использование коэффициента Шарпа для принятия решений об изменении состава портфеля. Многофакторные модели.</w:t>
            </w:r>
            <w:r w:rsidR="00743DF5">
              <w:rPr>
                <w:rFonts w:ascii="Times New Roman" w:hAnsi="Times New Roman" w:cs="Times New Roman"/>
                <w:sz w:val="24"/>
                <w:szCs w:val="24"/>
                <w:lang w:val="en-US"/>
              </w:rPr>
              <w:t xml:space="preserve"> </w:t>
            </w:r>
            <w:r w:rsidR="00743DF5">
              <w:rPr>
                <w:rFonts w:ascii="Times New Roman" w:hAnsi="Times New Roman" w:cs="Times New Roman"/>
                <w:sz w:val="24"/>
                <w:szCs w:val="24"/>
              </w:rPr>
              <w:t>Арбитражный портфель</w:t>
            </w:r>
          </w:p>
          <w:p w14:paraId="161B3556" w14:textId="2339E41F" w:rsidR="00D759DE" w:rsidRPr="00AD6505" w:rsidRDefault="0015617A" w:rsidP="0015617A">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BF2619" w:rsidRPr="00AD6505">
              <w:rPr>
                <w:rFonts w:ascii="Times New Roman" w:hAnsi="Times New Roman" w:cs="Times New Roman"/>
                <w:i/>
                <w:sz w:val="24"/>
                <w:szCs w:val="24"/>
              </w:rPr>
              <w:t>8, [</w:t>
            </w:r>
            <w:r>
              <w:rPr>
                <w:rFonts w:ascii="Times New Roman" w:hAnsi="Times New Roman" w:cs="Times New Roman"/>
                <w:i/>
                <w:sz w:val="24"/>
                <w:szCs w:val="24"/>
              </w:rPr>
              <w:t>1-4</w:t>
            </w:r>
            <w:r w:rsidR="00BF2619" w:rsidRPr="00AD6505">
              <w:rPr>
                <w:rFonts w:ascii="Times New Roman" w:hAnsi="Times New Roman" w:cs="Times New Roman"/>
                <w:i/>
                <w:sz w:val="24"/>
                <w:szCs w:val="24"/>
              </w:rPr>
              <w:t>]</w:t>
            </w:r>
            <w:r w:rsidR="00CD7CF1" w:rsidRPr="006F3322">
              <w:rPr>
                <w:rFonts w:ascii="Times New Roman" w:hAnsi="Times New Roman" w:cs="Times New Roman"/>
                <w:i/>
                <w:sz w:val="24"/>
                <w:szCs w:val="24"/>
              </w:rPr>
              <w:t xml:space="preserve">, </w:t>
            </w:r>
            <w:r w:rsidR="00CD7CF1">
              <w:rPr>
                <w:rFonts w:ascii="Times New Roman" w:hAnsi="Times New Roman" w:cs="Times New Roman"/>
                <w:i/>
                <w:sz w:val="24"/>
                <w:szCs w:val="24"/>
              </w:rPr>
              <w:t xml:space="preserve">9, </w:t>
            </w:r>
            <w:r w:rsidR="00CD7CF1" w:rsidRPr="0009195D">
              <w:rPr>
                <w:rFonts w:ascii="Times New Roman" w:hAnsi="Times New Roman" w:cs="Times New Roman"/>
                <w:i/>
                <w:sz w:val="24"/>
                <w:szCs w:val="24"/>
              </w:rPr>
              <w:t>[12]</w:t>
            </w:r>
          </w:p>
        </w:tc>
        <w:tc>
          <w:tcPr>
            <w:tcW w:w="2523" w:type="dxa"/>
          </w:tcPr>
          <w:p w14:paraId="2CD9F218" w14:textId="77777777" w:rsidR="00D759DE" w:rsidRPr="008F1F5A" w:rsidRDefault="003439CF" w:rsidP="008F1F5A">
            <w:pPr>
              <w:rPr>
                <w:rFonts w:ascii="Times New Roman" w:hAnsi="Times New Roman" w:cs="Times New Roman"/>
                <w:sz w:val="24"/>
                <w:szCs w:val="24"/>
              </w:rPr>
            </w:pPr>
            <w:r w:rsidRPr="008F1F5A">
              <w:rPr>
                <w:rFonts w:ascii="Times New Roman" w:hAnsi="Times New Roman" w:cs="Times New Roman"/>
                <w:sz w:val="24"/>
                <w:szCs w:val="24"/>
              </w:rPr>
              <w:tab/>
            </w:r>
            <w:proofErr w:type="spellStart"/>
            <w:r w:rsidRPr="008F1F5A">
              <w:rPr>
                <w:rFonts w:ascii="Times New Roman" w:hAnsi="Times New Roman" w:cs="Times New Roman"/>
                <w:sz w:val="24"/>
                <w:szCs w:val="24"/>
              </w:rPr>
              <w:t>Интерактив</w:t>
            </w:r>
            <w:proofErr w:type="spellEnd"/>
            <w:r w:rsidRPr="008F1F5A">
              <w:rPr>
                <w:rFonts w:ascii="Times New Roman" w:hAnsi="Times New Roman" w:cs="Times New Roman"/>
                <w:sz w:val="24"/>
                <w:szCs w:val="24"/>
              </w:rPr>
              <w:t xml:space="preserve">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E55ADE" w:rsidRPr="008F1F5A" w14:paraId="0D9ACF78" w14:textId="77777777" w:rsidTr="00C91D7F">
        <w:tc>
          <w:tcPr>
            <w:tcW w:w="1986" w:type="dxa"/>
          </w:tcPr>
          <w:p w14:paraId="5C8C7991" w14:textId="77777777" w:rsidR="00993DE5" w:rsidRPr="008F1F5A" w:rsidRDefault="00993DE5" w:rsidP="008F1F5A">
            <w:pPr>
              <w:rPr>
                <w:rFonts w:ascii="Times New Roman" w:hAnsi="Times New Roman" w:cs="Times New Roman"/>
                <w:sz w:val="24"/>
                <w:szCs w:val="24"/>
              </w:rPr>
            </w:pPr>
            <w:r w:rsidRPr="008F1F5A">
              <w:rPr>
                <w:rFonts w:ascii="Times New Roman" w:hAnsi="Times New Roman" w:cs="Times New Roman"/>
                <w:sz w:val="24"/>
                <w:szCs w:val="24"/>
              </w:rPr>
              <w:t>Производные финансовые инструменты</w:t>
            </w:r>
          </w:p>
        </w:tc>
        <w:tc>
          <w:tcPr>
            <w:tcW w:w="5982" w:type="dxa"/>
          </w:tcPr>
          <w:p w14:paraId="62ECE05D" w14:textId="2B37381A" w:rsidR="00AD6505" w:rsidRDefault="009F60D1" w:rsidP="00C91D7F">
            <w:pPr>
              <w:jc w:val="both"/>
              <w:rPr>
                <w:rFonts w:ascii="Times New Roman" w:hAnsi="Times New Roman" w:cs="Times New Roman"/>
                <w:sz w:val="24"/>
                <w:szCs w:val="24"/>
              </w:rPr>
            </w:pPr>
            <w:r>
              <w:rPr>
                <w:rFonts w:ascii="Times New Roman" w:hAnsi="Times New Roman" w:cs="Times New Roman"/>
                <w:sz w:val="24"/>
                <w:szCs w:val="24"/>
              </w:rPr>
              <w:t>П</w:t>
            </w:r>
            <w:r w:rsidR="00704FDD" w:rsidRPr="008F1F5A">
              <w:rPr>
                <w:rFonts w:ascii="Times New Roman" w:hAnsi="Times New Roman" w:cs="Times New Roman"/>
                <w:sz w:val="24"/>
                <w:szCs w:val="24"/>
              </w:rPr>
              <w:t>аритет цен европейских опционов покупателя и продавца, оценка границ стоимости производных инструментов, построение арбитражных стратегий при нарушении паритета цен.</w:t>
            </w:r>
            <w:r w:rsidR="0094294A" w:rsidRPr="008F1F5A">
              <w:rPr>
                <w:rFonts w:ascii="Times New Roman" w:hAnsi="Times New Roman" w:cs="Times New Roman"/>
                <w:sz w:val="24"/>
                <w:szCs w:val="24"/>
              </w:rPr>
              <w:t xml:space="preserve"> </w:t>
            </w:r>
          </w:p>
          <w:p w14:paraId="142095CE" w14:textId="79A12758" w:rsidR="00704FDD" w:rsidRPr="00AD6505" w:rsidRDefault="0015617A" w:rsidP="00C91D7F">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704FDD" w:rsidRPr="00AD6505">
              <w:rPr>
                <w:rFonts w:ascii="Times New Roman" w:hAnsi="Times New Roman" w:cs="Times New Roman"/>
                <w:i/>
                <w:sz w:val="24"/>
                <w:szCs w:val="24"/>
              </w:rPr>
              <w:t>8</w:t>
            </w:r>
            <w:r w:rsidR="00E92DBA" w:rsidRPr="00AD6505">
              <w:rPr>
                <w:rFonts w:ascii="Times New Roman" w:hAnsi="Times New Roman" w:cs="Times New Roman"/>
                <w:i/>
                <w:sz w:val="24"/>
                <w:szCs w:val="24"/>
              </w:rPr>
              <w:t>,</w:t>
            </w:r>
            <w:r w:rsidR="0047777F" w:rsidRPr="00AD6505">
              <w:rPr>
                <w:rFonts w:ascii="Times New Roman" w:hAnsi="Times New Roman" w:cs="Times New Roman"/>
                <w:i/>
                <w:sz w:val="24"/>
                <w:szCs w:val="24"/>
              </w:rPr>
              <w:t xml:space="preserve"> </w:t>
            </w:r>
            <w:r w:rsidR="00F43867" w:rsidRPr="00454DC7">
              <w:rPr>
                <w:rFonts w:ascii="Times New Roman" w:hAnsi="Times New Roman" w:cs="Times New Roman"/>
                <w:i/>
                <w:sz w:val="24"/>
                <w:szCs w:val="24"/>
              </w:rPr>
              <w:t>[</w:t>
            </w:r>
            <w:r>
              <w:rPr>
                <w:rFonts w:ascii="Times New Roman" w:hAnsi="Times New Roman" w:cs="Times New Roman"/>
                <w:i/>
                <w:sz w:val="24"/>
                <w:szCs w:val="24"/>
              </w:rPr>
              <w:t>1-</w:t>
            </w:r>
            <w:r w:rsidR="00312827">
              <w:rPr>
                <w:rFonts w:ascii="Times New Roman" w:hAnsi="Times New Roman" w:cs="Times New Roman"/>
                <w:i/>
                <w:sz w:val="24"/>
                <w:szCs w:val="24"/>
              </w:rPr>
              <w:t xml:space="preserve"> </w:t>
            </w:r>
            <w:r w:rsidR="002724B3">
              <w:rPr>
                <w:rFonts w:ascii="Times New Roman" w:hAnsi="Times New Roman" w:cs="Times New Roman"/>
                <w:i/>
                <w:sz w:val="24"/>
                <w:szCs w:val="24"/>
              </w:rPr>
              <w:t>4</w:t>
            </w:r>
            <w:r w:rsidR="00843491" w:rsidRPr="00AD6505">
              <w:rPr>
                <w:rFonts w:ascii="Times New Roman" w:hAnsi="Times New Roman" w:cs="Times New Roman"/>
                <w:i/>
                <w:sz w:val="24"/>
                <w:szCs w:val="24"/>
              </w:rPr>
              <w:t>]</w:t>
            </w:r>
            <w:r>
              <w:rPr>
                <w:rFonts w:ascii="Times New Roman" w:hAnsi="Times New Roman" w:cs="Times New Roman"/>
                <w:i/>
                <w:sz w:val="24"/>
                <w:szCs w:val="24"/>
              </w:rPr>
              <w:t xml:space="preserve">, </w:t>
            </w:r>
            <w:r w:rsidR="003D57A1">
              <w:rPr>
                <w:rFonts w:ascii="Times New Roman" w:hAnsi="Times New Roman" w:cs="Times New Roman"/>
                <w:i/>
                <w:sz w:val="24"/>
                <w:szCs w:val="24"/>
              </w:rPr>
              <w:t xml:space="preserve">9, </w:t>
            </w:r>
            <w:r w:rsidR="003D57A1" w:rsidRPr="003D57A1">
              <w:rPr>
                <w:rFonts w:ascii="Times New Roman" w:hAnsi="Times New Roman" w:cs="Times New Roman"/>
                <w:i/>
                <w:sz w:val="24"/>
                <w:szCs w:val="24"/>
              </w:rPr>
              <w:t>[</w:t>
            </w:r>
            <w:r w:rsidR="00BD4198" w:rsidRPr="00454DC7">
              <w:rPr>
                <w:rFonts w:ascii="Times New Roman" w:hAnsi="Times New Roman" w:cs="Times New Roman"/>
                <w:i/>
                <w:sz w:val="24"/>
                <w:szCs w:val="24"/>
              </w:rPr>
              <w:t>7-9</w:t>
            </w:r>
            <w:r w:rsidR="00CD7CF1" w:rsidRPr="00DA518F">
              <w:rPr>
                <w:rFonts w:ascii="Times New Roman" w:hAnsi="Times New Roman" w:cs="Times New Roman"/>
                <w:i/>
                <w:sz w:val="24"/>
                <w:szCs w:val="24"/>
              </w:rPr>
              <w:t>,12</w:t>
            </w:r>
            <w:r w:rsidR="003D57A1" w:rsidRPr="003D57A1">
              <w:rPr>
                <w:rFonts w:ascii="Times New Roman" w:hAnsi="Times New Roman" w:cs="Times New Roman"/>
                <w:i/>
                <w:sz w:val="24"/>
                <w:szCs w:val="24"/>
              </w:rPr>
              <w:t>]</w:t>
            </w:r>
          </w:p>
          <w:p w14:paraId="724C2DA3" w14:textId="77777777" w:rsidR="00AD6505" w:rsidRDefault="00B87492" w:rsidP="00C91D7F">
            <w:pPr>
              <w:jc w:val="both"/>
              <w:rPr>
                <w:rFonts w:ascii="Times New Roman" w:hAnsi="Times New Roman" w:cs="Times New Roman"/>
                <w:sz w:val="24"/>
                <w:szCs w:val="24"/>
              </w:rPr>
            </w:pPr>
            <w:r w:rsidRPr="008F1F5A">
              <w:rPr>
                <w:rFonts w:ascii="Times New Roman" w:hAnsi="Times New Roman" w:cs="Times New Roman"/>
                <w:sz w:val="24"/>
                <w:szCs w:val="24"/>
              </w:rPr>
              <w:t>Дискретные модели финансовых рынков: многопериодные модели, вычисление вероятности попадания цены рискового актива в заданный промежуток для биномиальных и триномиальных моделей, мартингалы в дискретных моделях, понятие арбитража, нахождение нейтральных к риску вероятностей в дискретных моделях, вычисление цены производного инструмента на полном рынке.</w:t>
            </w:r>
            <w:r w:rsidR="0094294A" w:rsidRPr="008F1F5A">
              <w:rPr>
                <w:rFonts w:ascii="Times New Roman" w:hAnsi="Times New Roman" w:cs="Times New Roman"/>
                <w:sz w:val="24"/>
                <w:szCs w:val="24"/>
              </w:rPr>
              <w:t xml:space="preserve"> </w:t>
            </w:r>
          </w:p>
          <w:p w14:paraId="411FC96A" w14:textId="433D2679" w:rsidR="00B87492" w:rsidRPr="003D57A1" w:rsidRDefault="0015617A" w:rsidP="00C91D7F">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B87492" w:rsidRPr="00AD6505">
              <w:rPr>
                <w:rFonts w:ascii="Times New Roman" w:hAnsi="Times New Roman" w:cs="Times New Roman"/>
                <w:i/>
                <w:sz w:val="24"/>
                <w:szCs w:val="24"/>
              </w:rPr>
              <w:t>8, [</w:t>
            </w:r>
            <w:r>
              <w:rPr>
                <w:rFonts w:ascii="Times New Roman" w:hAnsi="Times New Roman" w:cs="Times New Roman"/>
                <w:i/>
                <w:sz w:val="24"/>
                <w:szCs w:val="24"/>
              </w:rPr>
              <w:t>1-</w:t>
            </w:r>
            <w:r w:rsidR="002724B3">
              <w:rPr>
                <w:rFonts w:ascii="Times New Roman" w:hAnsi="Times New Roman" w:cs="Times New Roman"/>
                <w:i/>
                <w:sz w:val="24"/>
                <w:szCs w:val="24"/>
              </w:rPr>
              <w:t>4</w:t>
            </w:r>
            <w:r w:rsidR="00B87492" w:rsidRPr="00AD6505">
              <w:rPr>
                <w:rFonts w:ascii="Times New Roman" w:hAnsi="Times New Roman" w:cs="Times New Roman"/>
                <w:i/>
                <w:sz w:val="24"/>
                <w:szCs w:val="24"/>
              </w:rPr>
              <w:t>]</w:t>
            </w:r>
            <w:r>
              <w:rPr>
                <w:rFonts w:ascii="Times New Roman" w:hAnsi="Times New Roman" w:cs="Times New Roman"/>
                <w:i/>
                <w:sz w:val="24"/>
                <w:szCs w:val="24"/>
              </w:rPr>
              <w:t xml:space="preserve">, </w:t>
            </w:r>
            <w:r w:rsidR="007C2A0C">
              <w:rPr>
                <w:rFonts w:ascii="Times New Roman" w:hAnsi="Times New Roman" w:cs="Times New Roman"/>
                <w:i/>
                <w:sz w:val="24"/>
                <w:szCs w:val="24"/>
              </w:rPr>
              <w:t>9</w:t>
            </w:r>
            <w:r w:rsidR="003D57A1">
              <w:rPr>
                <w:rFonts w:ascii="Times New Roman" w:hAnsi="Times New Roman" w:cs="Times New Roman"/>
                <w:i/>
                <w:sz w:val="24"/>
                <w:szCs w:val="24"/>
              </w:rPr>
              <w:t xml:space="preserve">, </w:t>
            </w:r>
            <w:r w:rsidR="003D57A1" w:rsidRPr="003D57A1">
              <w:rPr>
                <w:rFonts w:ascii="Times New Roman" w:hAnsi="Times New Roman" w:cs="Times New Roman"/>
                <w:i/>
                <w:sz w:val="24"/>
                <w:szCs w:val="24"/>
              </w:rPr>
              <w:t>[</w:t>
            </w:r>
            <w:r w:rsidR="00BD4198" w:rsidRPr="00454DC7">
              <w:rPr>
                <w:rFonts w:ascii="Times New Roman" w:hAnsi="Times New Roman" w:cs="Times New Roman"/>
                <w:i/>
                <w:sz w:val="24"/>
                <w:szCs w:val="24"/>
              </w:rPr>
              <w:t>7-9</w:t>
            </w:r>
            <w:r w:rsidR="00A90925" w:rsidRPr="00DA518F">
              <w:rPr>
                <w:rFonts w:ascii="Times New Roman" w:hAnsi="Times New Roman" w:cs="Times New Roman"/>
                <w:i/>
                <w:sz w:val="24"/>
                <w:szCs w:val="24"/>
              </w:rPr>
              <w:t>,12</w:t>
            </w:r>
            <w:r w:rsidR="003D57A1" w:rsidRPr="003D57A1">
              <w:rPr>
                <w:rFonts w:ascii="Times New Roman" w:hAnsi="Times New Roman" w:cs="Times New Roman"/>
                <w:i/>
                <w:sz w:val="24"/>
                <w:szCs w:val="24"/>
              </w:rPr>
              <w:t>]</w:t>
            </w:r>
          </w:p>
          <w:p w14:paraId="20A1A258" w14:textId="77777777" w:rsidR="00AD6505" w:rsidRDefault="008E376E" w:rsidP="00C91D7F">
            <w:pPr>
              <w:jc w:val="both"/>
              <w:rPr>
                <w:rFonts w:ascii="Times New Roman" w:hAnsi="Times New Roman" w:cs="Times New Roman"/>
                <w:sz w:val="24"/>
                <w:szCs w:val="24"/>
              </w:rPr>
            </w:pPr>
            <w:r w:rsidRPr="008F1F5A">
              <w:rPr>
                <w:rFonts w:ascii="Times New Roman" w:hAnsi="Times New Roman" w:cs="Times New Roman"/>
                <w:sz w:val="24"/>
                <w:szCs w:val="24"/>
              </w:rPr>
              <w:t xml:space="preserve">Модель Кокса-Росса-Рубинштейна: биномиальная модель ценообразования, многопериодная модель, оценка опционов в рамках биномиальной модели, вычисление </w:t>
            </w:r>
            <w:proofErr w:type="spellStart"/>
            <w:r w:rsidRPr="008F1F5A">
              <w:rPr>
                <w:rFonts w:ascii="Times New Roman" w:hAnsi="Times New Roman" w:cs="Times New Roman"/>
                <w:sz w:val="24"/>
                <w:szCs w:val="24"/>
              </w:rPr>
              <w:t>безарбитражной</w:t>
            </w:r>
            <w:proofErr w:type="spellEnd"/>
            <w:r w:rsidRPr="008F1F5A">
              <w:rPr>
                <w:rFonts w:ascii="Times New Roman" w:hAnsi="Times New Roman" w:cs="Times New Roman"/>
                <w:sz w:val="24"/>
                <w:szCs w:val="24"/>
              </w:rPr>
              <w:t xml:space="preserve"> цены опционов на активы с дивидендной доходностью, валютных опционов и фьючерсных опционов, в т. ч. американских опционов.</w:t>
            </w:r>
            <w:r w:rsidR="0094294A" w:rsidRPr="008F1F5A">
              <w:rPr>
                <w:rFonts w:ascii="Times New Roman" w:hAnsi="Times New Roman" w:cs="Times New Roman"/>
                <w:sz w:val="24"/>
                <w:szCs w:val="24"/>
              </w:rPr>
              <w:t xml:space="preserve"> </w:t>
            </w:r>
          </w:p>
          <w:p w14:paraId="7B7ECF94" w14:textId="6274396C" w:rsidR="008E376E" w:rsidRPr="00AD6505" w:rsidRDefault="0015617A" w:rsidP="00C91D7F">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8E376E" w:rsidRPr="00AD6505">
              <w:rPr>
                <w:rFonts w:ascii="Times New Roman" w:hAnsi="Times New Roman" w:cs="Times New Roman"/>
                <w:i/>
                <w:sz w:val="24"/>
                <w:szCs w:val="24"/>
              </w:rPr>
              <w:t xml:space="preserve">8, </w:t>
            </w:r>
            <w:r w:rsidR="00780A7B" w:rsidRPr="00454DC7">
              <w:rPr>
                <w:rFonts w:ascii="Times New Roman" w:hAnsi="Times New Roman" w:cs="Times New Roman"/>
                <w:i/>
                <w:sz w:val="24"/>
                <w:szCs w:val="24"/>
              </w:rPr>
              <w:t>[</w:t>
            </w:r>
            <w:r>
              <w:rPr>
                <w:rFonts w:ascii="Times New Roman" w:hAnsi="Times New Roman" w:cs="Times New Roman"/>
                <w:i/>
                <w:sz w:val="24"/>
                <w:szCs w:val="24"/>
              </w:rPr>
              <w:t>1-4</w:t>
            </w:r>
            <w:r w:rsidR="00780A7B" w:rsidRPr="00454DC7">
              <w:rPr>
                <w:rFonts w:ascii="Times New Roman" w:hAnsi="Times New Roman" w:cs="Times New Roman"/>
                <w:i/>
                <w:sz w:val="24"/>
                <w:szCs w:val="24"/>
              </w:rPr>
              <w:t>],</w:t>
            </w:r>
            <w:r>
              <w:rPr>
                <w:rFonts w:ascii="Times New Roman" w:hAnsi="Times New Roman" w:cs="Times New Roman"/>
                <w:i/>
                <w:sz w:val="24"/>
                <w:szCs w:val="24"/>
              </w:rPr>
              <w:t xml:space="preserve"> </w:t>
            </w:r>
            <w:r w:rsidR="00780A7B">
              <w:rPr>
                <w:rFonts w:ascii="Times New Roman" w:hAnsi="Times New Roman" w:cs="Times New Roman"/>
                <w:i/>
                <w:sz w:val="24"/>
                <w:szCs w:val="24"/>
              </w:rPr>
              <w:t xml:space="preserve">9, </w:t>
            </w:r>
            <w:r w:rsidR="00780A7B" w:rsidRPr="003D57A1">
              <w:rPr>
                <w:rFonts w:ascii="Times New Roman" w:hAnsi="Times New Roman" w:cs="Times New Roman"/>
                <w:i/>
                <w:sz w:val="24"/>
                <w:szCs w:val="24"/>
              </w:rPr>
              <w:t>[</w:t>
            </w:r>
            <w:r w:rsidR="00780A7B" w:rsidRPr="00454DC7">
              <w:rPr>
                <w:rFonts w:ascii="Times New Roman" w:hAnsi="Times New Roman" w:cs="Times New Roman"/>
                <w:i/>
                <w:sz w:val="24"/>
                <w:szCs w:val="24"/>
              </w:rPr>
              <w:t>7-9</w:t>
            </w:r>
            <w:r w:rsidR="00780A7B" w:rsidRPr="003D57A1">
              <w:rPr>
                <w:rFonts w:ascii="Times New Roman" w:hAnsi="Times New Roman" w:cs="Times New Roman"/>
                <w:i/>
                <w:sz w:val="24"/>
                <w:szCs w:val="24"/>
              </w:rPr>
              <w:t>]</w:t>
            </w:r>
          </w:p>
          <w:p w14:paraId="10EC28C4" w14:textId="7E325859" w:rsidR="00AD6505" w:rsidRDefault="00EE704A" w:rsidP="00C91D7F">
            <w:pPr>
              <w:jc w:val="both"/>
              <w:rPr>
                <w:rFonts w:ascii="Times New Roman" w:hAnsi="Times New Roman" w:cs="Times New Roman"/>
                <w:sz w:val="24"/>
                <w:szCs w:val="24"/>
              </w:rPr>
            </w:pPr>
            <w:r w:rsidRPr="008F1F5A">
              <w:rPr>
                <w:rFonts w:ascii="Times New Roman" w:hAnsi="Times New Roman" w:cs="Times New Roman"/>
                <w:sz w:val="24"/>
                <w:szCs w:val="24"/>
              </w:rPr>
              <w:t xml:space="preserve">Модель </w:t>
            </w:r>
            <w:proofErr w:type="spellStart"/>
            <w:r w:rsidRPr="008F1F5A">
              <w:rPr>
                <w:rFonts w:ascii="Times New Roman" w:hAnsi="Times New Roman" w:cs="Times New Roman"/>
                <w:sz w:val="24"/>
                <w:szCs w:val="24"/>
              </w:rPr>
              <w:t>Блэка</w:t>
            </w:r>
            <w:proofErr w:type="spellEnd"/>
            <w:r w:rsidRPr="008F1F5A">
              <w:rPr>
                <w:rFonts w:ascii="Times New Roman" w:hAnsi="Times New Roman" w:cs="Times New Roman"/>
                <w:sz w:val="24"/>
                <w:szCs w:val="24"/>
              </w:rPr>
              <w:t>-</w:t>
            </w:r>
            <w:proofErr w:type="spellStart"/>
            <w:r w:rsidRPr="008F1F5A">
              <w:rPr>
                <w:rFonts w:ascii="Times New Roman" w:hAnsi="Times New Roman" w:cs="Times New Roman"/>
                <w:sz w:val="24"/>
                <w:szCs w:val="24"/>
              </w:rPr>
              <w:t>Шоулза</w:t>
            </w:r>
            <w:proofErr w:type="spellEnd"/>
            <w:r w:rsidR="00AF3C3E">
              <w:rPr>
                <w:rFonts w:ascii="Times New Roman" w:hAnsi="Times New Roman" w:cs="Times New Roman"/>
                <w:sz w:val="24"/>
                <w:szCs w:val="24"/>
              </w:rPr>
              <w:t>-</w:t>
            </w:r>
            <w:r w:rsidR="00AF3C3E" w:rsidRPr="00AF3C3E">
              <w:rPr>
                <w:rFonts w:ascii="Times New Roman" w:hAnsi="Times New Roman" w:cs="Times New Roman"/>
                <w:sz w:val="24"/>
                <w:szCs w:val="24"/>
              </w:rPr>
              <w:t>Мертон</w:t>
            </w:r>
            <w:r w:rsidR="00AF3C3E">
              <w:rPr>
                <w:rFonts w:ascii="Times New Roman" w:hAnsi="Times New Roman" w:cs="Times New Roman"/>
                <w:sz w:val="24"/>
                <w:szCs w:val="24"/>
              </w:rPr>
              <w:t>а</w:t>
            </w:r>
            <w:r w:rsidRPr="008F1F5A">
              <w:rPr>
                <w:rFonts w:ascii="Times New Roman" w:hAnsi="Times New Roman" w:cs="Times New Roman"/>
                <w:sz w:val="24"/>
                <w:szCs w:val="24"/>
              </w:rPr>
              <w:t xml:space="preserve">: предельный переход в модели Кокса-Росса-Рубинштейна, формула </w:t>
            </w:r>
            <w:proofErr w:type="spellStart"/>
            <w:r w:rsidRPr="008F1F5A">
              <w:rPr>
                <w:rFonts w:ascii="Times New Roman" w:hAnsi="Times New Roman" w:cs="Times New Roman"/>
                <w:sz w:val="24"/>
                <w:szCs w:val="24"/>
              </w:rPr>
              <w:t>Блэка-Шоулза</w:t>
            </w:r>
            <w:proofErr w:type="spellEnd"/>
            <w:r w:rsidR="00D242B9">
              <w:t xml:space="preserve"> </w:t>
            </w:r>
            <w:r w:rsidR="00D242B9" w:rsidRPr="00D242B9">
              <w:rPr>
                <w:rFonts w:ascii="Times New Roman" w:hAnsi="Times New Roman" w:cs="Times New Roman"/>
                <w:sz w:val="24"/>
                <w:szCs w:val="24"/>
              </w:rPr>
              <w:t>-Мертон</w:t>
            </w:r>
            <w:r w:rsidR="00D242B9">
              <w:rPr>
                <w:rFonts w:ascii="Times New Roman" w:hAnsi="Times New Roman" w:cs="Times New Roman"/>
                <w:sz w:val="24"/>
                <w:szCs w:val="24"/>
              </w:rPr>
              <w:t>а</w:t>
            </w:r>
            <w:r w:rsidRPr="008F1F5A">
              <w:rPr>
                <w:rFonts w:ascii="Times New Roman" w:hAnsi="Times New Roman" w:cs="Times New Roman"/>
                <w:sz w:val="24"/>
                <w:szCs w:val="24"/>
              </w:rPr>
              <w:t xml:space="preserve">, коэффициенты хеджирования («греки») в модели </w:t>
            </w:r>
            <w:proofErr w:type="spellStart"/>
            <w:r w:rsidRPr="008F1F5A">
              <w:rPr>
                <w:rFonts w:ascii="Times New Roman" w:hAnsi="Times New Roman" w:cs="Times New Roman"/>
                <w:sz w:val="24"/>
                <w:szCs w:val="24"/>
              </w:rPr>
              <w:t>Блэка-Шоулза</w:t>
            </w:r>
            <w:proofErr w:type="spellEnd"/>
            <w:r w:rsidR="00D242B9">
              <w:t xml:space="preserve"> </w:t>
            </w:r>
            <w:r w:rsidR="00D242B9" w:rsidRPr="00D242B9">
              <w:rPr>
                <w:rFonts w:ascii="Times New Roman" w:hAnsi="Times New Roman" w:cs="Times New Roman"/>
                <w:sz w:val="24"/>
                <w:szCs w:val="24"/>
              </w:rPr>
              <w:t>-Мертон</w:t>
            </w:r>
            <w:r w:rsidR="00D242B9">
              <w:rPr>
                <w:rFonts w:ascii="Times New Roman" w:hAnsi="Times New Roman" w:cs="Times New Roman"/>
                <w:sz w:val="24"/>
                <w:szCs w:val="24"/>
              </w:rPr>
              <w:t>а</w:t>
            </w:r>
            <w:r w:rsidRPr="008F1F5A">
              <w:rPr>
                <w:rFonts w:ascii="Times New Roman" w:hAnsi="Times New Roman" w:cs="Times New Roman"/>
                <w:sz w:val="24"/>
                <w:szCs w:val="24"/>
              </w:rPr>
              <w:t>.</w:t>
            </w:r>
            <w:r w:rsidR="0094294A" w:rsidRPr="008F1F5A">
              <w:rPr>
                <w:rFonts w:ascii="Times New Roman" w:hAnsi="Times New Roman" w:cs="Times New Roman"/>
                <w:sz w:val="24"/>
                <w:szCs w:val="24"/>
              </w:rPr>
              <w:t xml:space="preserve"> </w:t>
            </w:r>
          </w:p>
          <w:p w14:paraId="4AEE6C6E" w14:textId="79BCD89D" w:rsidR="00EE704A" w:rsidRPr="00454DC7" w:rsidRDefault="0015617A" w:rsidP="00C91D7F">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EE704A" w:rsidRPr="00AD6505">
              <w:rPr>
                <w:rFonts w:ascii="Times New Roman" w:hAnsi="Times New Roman" w:cs="Times New Roman"/>
                <w:i/>
                <w:sz w:val="24"/>
                <w:szCs w:val="24"/>
              </w:rPr>
              <w:t>8, [</w:t>
            </w:r>
            <w:r>
              <w:rPr>
                <w:rFonts w:ascii="Times New Roman" w:hAnsi="Times New Roman" w:cs="Times New Roman"/>
                <w:i/>
                <w:sz w:val="24"/>
                <w:szCs w:val="24"/>
              </w:rPr>
              <w:t>1-4</w:t>
            </w:r>
            <w:r w:rsidR="00EE704A" w:rsidRPr="00AD6505">
              <w:rPr>
                <w:rFonts w:ascii="Times New Roman" w:hAnsi="Times New Roman" w:cs="Times New Roman"/>
                <w:i/>
                <w:sz w:val="24"/>
                <w:szCs w:val="24"/>
              </w:rPr>
              <w:t>]</w:t>
            </w:r>
            <w:r w:rsidR="00780A7B" w:rsidRPr="00454DC7">
              <w:rPr>
                <w:rFonts w:ascii="Times New Roman" w:hAnsi="Times New Roman" w:cs="Times New Roman"/>
                <w:i/>
                <w:sz w:val="24"/>
                <w:szCs w:val="24"/>
              </w:rPr>
              <w:t xml:space="preserve">, </w:t>
            </w:r>
            <w:r w:rsidR="00780A7B">
              <w:rPr>
                <w:rFonts w:ascii="Times New Roman" w:hAnsi="Times New Roman" w:cs="Times New Roman"/>
                <w:i/>
                <w:sz w:val="24"/>
                <w:szCs w:val="24"/>
              </w:rPr>
              <w:t xml:space="preserve">9, </w:t>
            </w:r>
            <w:r w:rsidR="00780A7B" w:rsidRPr="003D57A1">
              <w:rPr>
                <w:rFonts w:ascii="Times New Roman" w:hAnsi="Times New Roman" w:cs="Times New Roman"/>
                <w:i/>
                <w:sz w:val="24"/>
                <w:szCs w:val="24"/>
              </w:rPr>
              <w:t>[</w:t>
            </w:r>
            <w:r w:rsidR="00780A7B" w:rsidRPr="00454DC7">
              <w:rPr>
                <w:rFonts w:ascii="Times New Roman" w:hAnsi="Times New Roman" w:cs="Times New Roman"/>
                <w:i/>
                <w:sz w:val="24"/>
                <w:szCs w:val="24"/>
              </w:rPr>
              <w:t>4,7-9</w:t>
            </w:r>
            <w:r w:rsidR="00780A7B" w:rsidRPr="003D57A1">
              <w:rPr>
                <w:rFonts w:ascii="Times New Roman" w:hAnsi="Times New Roman" w:cs="Times New Roman"/>
                <w:i/>
                <w:sz w:val="24"/>
                <w:szCs w:val="24"/>
              </w:rPr>
              <w:t>]</w:t>
            </w:r>
          </w:p>
          <w:p w14:paraId="283914E9" w14:textId="77777777" w:rsidR="00C91D7F" w:rsidRDefault="00EC5D31" w:rsidP="00C91D7F">
            <w:pPr>
              <w:jc w:val="both"/>
              <w:rPr>
                <w:rFonts w:ascii="Times New Roman" w:hAnsi="Times New Roman" w:cs="Times New Roman"/>
                <w:sz w:val="24"/>
                <w:szCs w:val="24"/>
              </w:rPr>
            </w:pPr>
            <w:r w:rsidRPr="008F1F5A">
              <w:rPr>
                <w:rFonts w:ascii="Times New Roman" w:hAnsi="Times New Roman" w:cs="Times New Roman"/>
                <w:sz w:val="24"/>
                <w:szCs w:val="24"/>
              </w:rPr>
              <w:t xml:space="preserve">Модели эволюции процентной ставки: моделирование динамики процентной ставки, биномиальная модель, оценка стоимости опционов на облигации. </w:t>
            </w:r>
          </w:p>
          <w:p w14:paraId="37C2A7FB" w14:textId="24A30B0C" w:rsidR="00993DE5" w:rsidRPr="008F1F5A" w:rsidRDefault="0015617A" w:rsidP="00C91D7F">
            <w:pPr>
              <w:jc w:val="both"/>
              <w:rPr>
                <w:rFonts w:ascii="Times New Roman" w:hAnsi="Times New Roman" w:cs="Times New Roman"/>
                <w:sz w:val="24"/>
                <w:szCs w:val="24"/>
              </w:rPr>
            </w:pPr>
            <w:r>
              <w:rPr>
                <w:rFonts w:ascii="Times New Roman" w:hAnsi="Times New Roman" w:cs="Times New Roman"/>
                <w:i/>
                <w:sz w:val="24"/>
                <w:szCs w:val="24"/>
              </w:rPr>
              <w:t xml:space="preserve">Рекомендуемые источники: </w:t>
            </w:r>
            <w:r w:rsidR="005F21D4">
              <w:rPr>
                <w:rFonts w:ascii="Times New Roman" w:hAnsi="Times New Roman" w:cs="Times New Roman"/>
                <w:i/>
                <w:sz w:val="24"/>
                <w:szCs w:val="24"/>
              </w:rPr>
              <w:t>9</w:t>
            </w:r>
            <w:r w:rsidR="00EC5D31" w:rsidRPr="00AD6505">
              <w:rPr>
                <w:rFonts w:ascii="Times New Roman" w:hAnsi="Times New Roman" w:cs="Times New Roman"/>
                <w:i/>
                <w:sz w:val="24"/>
                <w:szCs w:val="24"/>
              </w:rPr>
              <w:t>, [</w:t>
            </w:r>
            <w:r w:rsidR="005F21D4" w:rsidRPr="00C319E5">
              <w:rPr>
                <w:rFonts w:ascii="Times New Roman" w:hAnsi="Times New Roman" w:cs="Times New Roman"/>
                <w:i/>
                <w:sz w:val="24"/>
                <w:szCs w:val="24"/>
              </w:rPr>
              <w:t>7-9</w:t>
            </w:r>
            <w:r w:rsidR="00EC5D31" w:rsidRPr="00AD6505">
              <w:rPr>
                <w:rFonts w:ascii="Times New Roman" w:hAnsi="Times New Roman" w:cs="Times New Roman"/>
                <w:i/>
                <w:sz w:val="24"/>
                <w:szCs w:val="24"/>
              </w:rPr>
              <w:t>]</w:t>
            </w:r>
          </w:p>
        </w:tc>
        <w:tc>
          <w:tcPr>
            <w:tcW w:w="2523" w:type="dxa"/>
          </w:tcPr>
          <w:p w14:paraId="41B310DD" w14:textId="77777777" w:rsidR="00993DE5" w:rsidRPr="008F1F5A" w:rsidRDefault="00704FDD" w:rsidP="008F1F5A">
            <w:pPr>
              <w:rPr>
                <w:rFonts w:ascii="Times New Roman" w:hAnsi="Times New Roman" w:cs="Times New Roman"/>
                <w:sz w:val="24"/>
                <w:szCs w:val="24"/>
              </w:rPr>
            </w:pPr>
            <w:proofErr w:type="spellStart"/>
            <w:r w:rsidRPr="008F1F5A">
              <w:rPr>
                <w:rFonts w:ascii="Times New Roman" w:hAnsi="Times New Roman" w:cs="Times New Roman"/>
                <w:sz w:val="24"/>
                <w:szCs w:val="24"/>
              </w:rPr>
              <w:t>Интерактив</w:t>
            </w:r>
            <w:proofErr w:type="spellEnd"/>
            <w:r w:rsidRPr="008F1F5A">
              <w:rPr>
                <w:rFonts w:ascii="Times New Roman" w:hAnsi="Times New Roman" w:cs="Times New Roman"/>
                <w:sz w:val="24"/>
                <w:szCs w:val="24"/>
              </w:rPr>
              <w:t xml:space="preserve">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E55ADE" w:rsidRPr="008F1F5A" w14:paraId="441C4298" w14:textId="77777777" w:rsidTr="00C91D7F">
        <w:tc>
          <w:tcPr>
            <w:tcW w:w="1986" w:type="dxa"/>
          </w:tcPr>
          <w:p w14:paraId="70EFD748" w14:textId="77777777" w:rsidR="00E36780" w:rsidRPr="008F1F5A" w:rsidRDefault="00E36780" w:rsidP="008F1F5A">
            <w:pPr>
              <w:rPr>
                <w:rFonts w:ascii="Times New Roman" w:hAnsi="Times New Roman" w:cs="Times New Roman"/>
                <w:sz w:val="24"/>
                <w:szCs w:val="24"/>
              </w:rPr>
            </w:pPr>
            <w:r w:rsidRPr="008F1F5A">
              <w:rPr>
                <w:rFonts w:ascii="Times New Roman" w:hAnsi="Times New Roman" w:cs="Times New Roman"/>
                <w:sz w:val="24"/>
                <w:szCs w:val="24"/>
              </w:rPr>
              <w:lastRenderedPageBreak/>
              <w:t>Выбор и принятие решений в условиях неопределенности</w:t>
            </w:r>
          </w:p>
        </w:tc>
        <w:tc>
          <w:tcPr>
            <w:tcW w:w="5982" w:type="dxa"/>
          </w:tcPr>
          <w:p w14:paraId="026F9FB2" w14:textId="77777777" w:rsidR="00AD6505" w:rsidRDefault="00386BCC" w:rsidP="00C91D7F">
            <w:pPr>
              <w:jc w:val="both"/>
              <w:rPr>
                <w:rFonts w:ascii="Times New Roman" w:hAnsi="Times New Roman" w:cs="Times New Roman"/>
                <w:sz w:val="24"/>
                <w:szCs w:val="24"/>
              </w:rPr>
            </w:pPr>
            <w:r w:rsidRPr="008F1F5A">
              <w:rPr>
                <w:rFonts w:ascii="Times New Roman" w:hAnsi="Times New Roman" w:cs="Times New Roman"/>
                <w:sz w:val="24"/>
                <w:szCs w:val="24"/>
              </w:rPr>
              <w:t>Отношения предпочтения и функции полезности: анализ свойств функций полезности и отношений предпочтения. Оценка ожидаемой полезности. Выбор в условиях неопределенности. Применение ожидаемой полезности в задачах страхования и хеджирования рисков.</w:t>
            </w:r>
            <w:r w:rsidR="0094294A" w:rsidRPr="008F1F5A">
              <w:rPr>
                <w:rFonts w:ascii="Times New Roman" w:hAnsi="Times New Roman" w:cs="Times New Roman"/>
                <w:sz w:val="24"/>
                <w:szCs w:val="24"/>
              </w:rPr>
              <w:t xml:space="preserve"> </w:t>
            </w:r>
          </w:p>
          <w:p w14:paraId="3C22D819" w14:textId="2B61A9C1" w:rsidR="00386BCC" w:rsidRPr="00AD6505" w:rsidRDefault="00386BCC" w:rsidP="00C91D7F">
            <w:pPr>
              <w:jc w:val="both"/>
              <w:rPr>
                <w:rFonts w:ascii="Times New Roman" w:hAnsi="Times New Roman" w:cs="Times New Roman"/>
                <w:i/>
                <w:sz w:val="24"/>
                <w:szCs w:val="24"/>
              </w:rPr>
            </w:pPr>
            <w:r w:rsidRPr="00AD6505">
              <w:rPr>
                <w:rFonts w:ascii="Times New Roman" w:hAnsi="Times New Roman" w:cs="Times New Roman"/>
                <w:i/>
                <w:sz w:val="24"/>
                <w:szCs w:val="24"/>
              </w:rPr>
              <w:t>Рекомендуемые</w:t>
            </w:r>
            <w:r w:rsidR="005C3E75" w:rsidRPr="00AD6505">
              <w:rPr>
                <w:rFonts w:ascii="Times New Roman" w:hAnsi="Times New Roman" w:cs="Times New Roman"/>
                <w:i/>
                <w:sz w:val="24"/>
                <w:szCs w:val="24"/>
              </w:rPr>
              <w:t xml:space="preserve"> и</w:t>
            </w:r>
            <w:r w:rsidR="0015617A">
              <w:rPr>
                <w:rFonts w:ascii="Times New Roman" w:eastAsia="Times New Roman" w:hAnsi="Times New Roman" w:cs="Times New Roman"/>
                <w:i/>
                <w:sz w:val="24"/>
                <w:szCs w:val="24"/>
              </w:rPr>
              <w:t xml:space="preserve">сточники: </w:t>
            </w:r>
            <w:r w:rsidR="005C3E75" w:rsidRPr="00AD6505">
              <w:rPr>
                <w:rFonts w:ascii="Times New Roman" w:eastAsia="Times New Roman" w:hAnsi="Times New Roman" w:cs="Times New Roman"/>
                <w:i/>
                <w:sz w:val="24"/>
                <w:szCs w:val="24"/>
              </w:rPr>
              <w:t>9,</w:t>
            </w:r>
            <w:r w:rsidR="0047777F" w:rsidRPr="00AD6505">
              <w:rPr>
                <w:rFonts w:ascii="Times New Roman" w:eastAsia="Times New Roman" w:hAnsi="Times New Roman" w:cs="Times New Roman"/>
                <w:i/>
                <w:sz w:val="24"/>
                <w:szCs w:val="24"/>
              </w:rPr>
              <w:t xml:space="preserve"> </w:t>
            </w:r>
            <w:r w:rsidR="005C3E75" w:rsidRPr="00AD6505">
              <w:rPr>
                <w:rFonts w:ascii="Times New Roman" w:eastAsia="Times New Roman" w:hAnsi="Times New Roman" w:cs="Times New Roman"/>
                <w:i/>
                <w:sz w:val="24"/>
                <w:szCs w:val="24"/>
              </w:rPr>
              <w:t>[1,3,8-</w:t>
            </w:r>
            <w:r w:rsidR="005F21D4" w:rsidRPr="00454DC7">
              <w:rPr>
                <w:rFonts w:ascii="Times New Roman" w:eastAsia="Times New Roman" w:hAnsi="Times New Roman" w:cs="Times New Roman"/>
                <w:i/>
                <w:sz w:val="24"/>
                <w:szCs w:val="24"/>
              </w:rPr>
              <w:t>9</w:t>
            </w:r>
            <w:r w:rsidR="005C3E75" w:rsidRPr="00AD6505">
              <w:rPr>
                <w:rFonts w:ascii="Times New Roman" w:eastAsia="Times New Roman" w:hAnsi="Times New Roman" w:cs="Times New Roman"/>
                <w:i/>
                <w:sz w:val="24"/>
                <w:szCs w:val="24"/>
              </w:rPr>
              <w:t>]</w:t>
            </w:r>
          </w:p>
          <w:p w14:paraId="1B97D72A" w14:textId="77777777" w:rsidR="00AD6505" w:rsidRDefault="00C837CE" w:rsidP="00C91D7F">
            <w:pPr>
              <w:jc w:val="both"/>
              <w:rPr>
                <w:rFonts w:ascii="Times New Roman" w:hAnsi="Times New Roman" w:cs="Times New Roman"/>
                <w:sz w:val="24"/>
                <w:szCs w:val="24"/>
              </w:rPr>
            </w:pPr>
            <w:r w:rsidRPr="008F1F5A">
              <w:rPr>
                <w:rFonts w:ascii="Times New Roman" w:hAnsi="Times New Roman" w:cs="Times New Roman"/>
                <w:sz w:val="24"/>
                <w:szCs w:val="24"/>
              </w:rPr>
              <w:t>Отношения к риску: вычисление коэффициентов, выражающих отношение экономического агента к риску. Анализ свойств стохастического доминирования. Неприятие риска в задачах портфельного анализа.</w:t>
            </w:r>
          </w:p>
          <w:p w14:paraId="1FC90323" w14:textId="10CEA5AF" w:rsidR="00C837CE" w:rsidRPr="00AD6505" w:rsidRDefault="00C837CE" w:rsidP="00C91D7F">
            <w:pPr>
              <w:jc w:val="both"/>
              <w:rPr>
                <w:rFonts w:ascii="Times New Roman" w:hAnsi="Times New Roman" w:cs="Times New Roman"/>
                <w:i/>
                <w:sz w:val="24"/>
                <w:szCs w:val="24"/>
              </w:rPr>
            </w:pPr>
            <w:r w:rsidRPr="00AD6505">
              <w:rPr>
                <w:rFonts w:ascii="Times New Roman" w:hAnsi="Times New Roman" w:cs="Times New Roman"/>
                <w:i/>
                <w:sz w:val="24"/>
                <w:szCs w:val="24"/>
              </w:rPr>
              <w:t xml:space="preserve">Рекомендуемые </w:t>
            </w:r>
            <w:r w:rsidR="00BA6D86" w:rsidRPr="00AD6505">
              <w:rPr>
                <w:rFonts w:ascii="Times New Roman" w:hAnsi="Times New Roman" w:cs="Times New Roman"/>
                <w:i/>
                <w:sz w:val="24"/>
                <w:szCs w:val="24"/>
              </w:rPr>
              <w:t>и</w:t>
            </w:r>
            <w:r w:rsidR="0015617A">
              <w:rPr>
                <w:rFonts w:ascii="Times New Roman" w:eastAsia="Times New Roman" w:hAnsi="Times New Roman" w:cs="Times New Roman"/>
                <w:i/>
                <w:sz w:val="24"/>
                <w:szCs w:val="24"/>
              </w:rPr>
              <w:t xml:space="preserve">сточники: </w:t>
            </w:r>
            <w:r w:rsidR="00BA6D86" w:rsidRPr="00AD6505">
              <w:rPr>
                <w:rFonts w:ascii="Times New Roman" w:eastAsia="Times New Roman" w:hAnsi="Times New Roman" w:cs="Times New Roman"/>
                <w:i/>
                <w:sz w:val="24"/>
                <w:szCs w:val="24"/>
              </w:rPr>
              <w:t>9,</w:t>
            </w:r>
            <w:r w:rsidR="0047777F" w:rsidRPr="00AD6505">
              <w:rPr>
                <w:rFonts w:ascii="Times New Roman" w:eastAsia="Times New Roman" w:hAnsi="Times New Roman" w:cs="Times New Roman"/>
                <w:i/>
                <w:sz w:val="24"/>
                <w:szCs w:val="24"/>
              </w:rPr>
              <w:t xml:space="preserve"> </w:t>
            </w:r>
            <w:r w:rsidR="00BA6D86" w:rsidRPr="00AD6505">
              <w:rPr>
                <w:rFonts w:ascii="Times New Roman" w:eastAsia="Times New Roman" w:hAnsi="Times New Roman" w:cs="Times New Roman"/>
                <w:i/>
                <w:sz w:val="24"/>
                <w:szCs w:val="24"/>
              </w:rPr>
              <w:t>[1,3,8-</w:t>
            </w:r>
            <w:r w:rsidR="005F21D4" w:rsidRPr="00454DC7">
              <w:rPr>
                <w:rFonts w:ascii="Times New Roman" w:eastAsia="Times New Roman" w:hAnsi="Times New Roman" w:cs="Times New Roman"/>
                <w:i/>
                <w:sz w:val="24"/>
                <w:szCs w:val="24"/>
              </w:rPr>
              <w:t>9</w:t>
            </w:r>
            <w:r w:rsidR="00BA6D86" w:rsidRPr="00AD6505">
              <w:rPr>
                <w:rFonts w:ascii="Times New Roman" w:eastAsia="Times New Roman" w:hAnsi="Times New Roman" w:cs="Times New Roman"/>
                <w:i/>
                <w:sz w:val="24"/>
                <w:szCs w:val="24"/>
              </w:rPr>
              <w:t>]</w:t>
            </w:r>
          </w:p>
          <w:p w14:paraId="7D8A1733" w14:textId="2DC875FD" w:rsidR="00C82D81" w:rsidRPr="008F1F5A" w:rsidRDefault="00C82D81" w:rsidP="00C91D7F">
            <w:pPr>
              <w:jc w:val="both"/>
              <w:rPr>
                <w:rFonts w:ascii="Times New Roman" w:hAnsi="Times New Roman" w:cs="Times New Roman"/>
                <w:sz w:val="24"/>
                <w:szCs w:val="24"/>
              </w:rPr>
            </w:pPr>
            <w:r w:rsidRPr="008F1F5A">
              <w:rPr>
                <w:rFonts w:ascii="Times New Roman" w:hAnsi="Times New Roman" w:cs="Times New Roman"/>
                <w:sz w:val="24"/>
                <w:szCs w:val="24"/>
              </w:rPr>
              <w:t>Меры риска: анализ аксиом количественной оценки риска. Разбор примеров. Вычисление суммы под риском на примерах. Разбор примеров, показывающих недостатки показателя «сумма под риском». Вычисление усредненной суммы под риском и изучение свойств этого показателя. Применение на примерах методов оценки риска экстремальных событий. Изучение свойств распределения Парето.</w:t>
            </w:r>
          </w:p>
          <w:p w14:paraId="3E3F8DE5" w14:textId="778AB2A1" w:rsidR="00BA6D86" w:rsidRPr="00AD6505" w:rsidRDefault="00C82D81" w:rsidP="00C91D7F">
            <w:pPr>
              <w:jc w:val="both"/>
              <w:rPr>
                <w:rFonts w:ascii="Times New Roman" w:eastAsia="Times New Roman" w:hAnsi="Times New Roman" w:cs="Times New Roman"/>
                <w:i/>
                <w:sz w:val="24"/>
                <w:szCs w:val="24"/>
              </w:rPr>
            </w:pPr>
            <w:r w:rsidRPr="00AD6505">
              <w:rPr>
                <w:rFonts w:ascii="Times New Roman" w:hAnsi="Times New Roman" w:cs="Times New Roman"/>
                <w:i/>
                <w:sz w:val="24"/>
                <w:szCs w:val="24"/>
              </w:rPr>
              <w:t xml:space="preserve">Рекомендуемые </w:t>
            </w:r>
            <w:r w:rsidR="00BA6D86" w:rsidRPr="00AD6505">
              <w:rPr>
                <w:rFonts w:ascii="Times New Roman" w:hAnsi="Times New Roman" w:cs="Times New Roman"/>
                <w:i/>
                <w:sz w:val="24"/>
                <w:szCs w:val="24"/>
              </w:rPr>
              <w:t>и</w:t>
            </w:r>
            <w:r w:rsidR="0015617A">
              <w:rPr>
                <w:rFonts w:ascii="Times New Roman" w:eastAsia="Times New Roman" w:hAnsi="Times New Roman" w:cs="Times New Roman"/>
                <w:i/>
                <w:sz w:val="24"/>
                <w:szCs w:val="24"/>
              </w:rPr>
              <w:t xml:space="preserve">сточники: </w:t>
            </w:r>
            <w:r w:rsidR="00BA6D86" w:rsidRPr="00AD6505">
              <w:rPr>
                <w:rFonts w:ascii="Times New Roman" w:eastAsia="Times New Roman" w:hAnsi="Times New Roman" w:cs="Times New Roman"/>
                <w:i/>
                <w:sz w:val="24"/>
                <w:szCs w:val="24"/>
              </w:rPr>
              <w:t>9,</w:t>
            </w:r>
            <w:r w:rsidR="0047777F" w:rsidRPr="00AD6505">
              <w:rPr>
                <w:rFonts w:ascii="Times New Roman" w:eastAsia="Times New Roman" w:hAnsi="Times New Roman" w:cs="Times New Roman"/>
                <w:i/>
                <w:sz w:val="24"/>
                <w:szCs w:val="24"/>
              </w:rPr>
              <w:t xml:space="preserve"> </w:t>
            </w:r>
            <w:r w:rsidR="00BA6D86" w:rsidRPr="00AD6505">
              <w:rPr>
                <w:rFonts w:ascii="Times New Roman" w:eastAsia="Times New Roman" w:hAnsi="Times New Roman" w:cs="Times New Roman"/>
                <w:i/>
                <w:sz w:val="24"/>
                <w:szCs w:val="24"/>
              </w:rPr>
              <w:t>[1,3,8-</w:t>
            </w:r>
            <w:r w:rsidR="005F21D4" w:rsidRPr="00454DC7">
              <w:rPr>
                <w:rFonts w:ascii="Times New Roman" w:eastAsia="Times New Roman" w:hAnsi="Times New Roman" w:cs="Times New Roman"/>
                <w:i/>
                <w:sz w:val="24"/>
                <w:szCs w:val="24"/>
              </w:rPr>
              <w:t>9</w:t>
            </w:r>
            <w:r w:rsidR="00B370AF" w:rsidRPr="00DA518F">
              <w:rPr>
                <w:rFonts w:ascii="Times New Roman" w:eastAsia="Times New Roman" w:hAnsi="Times New Roman" w:cs="Times New Roman"/>
                <w:i/>
                <w:sz w:val="24"/>
                <w:szCs w:val="24"/>
              </w:rPr>
              <w:t>,12</w:t>
            </w:r>
            <w:r w:rsidR="00BA6D86" w:rsidRPr="00AD6505">
              <w:rPr>
                <w:rFonts w:ascii="Times New Roman" w:eastAsia="Times New Roman" w:hAnsi="Times New Roman" w:cs="Times New Roman"/>
                <w:i/>
                <w:sz w:val="24"/>
                <w:szCs w:val="24"/>
              </w:rPr>
              <w:t>]</w:t>
            </w:r>
          </w:p>
          <w:p w14:paraId="7082A122" w14:textId="01C3C5CC" w:rsidR="00BA6D86" w:rsidRDefault="006361E5" w:rsidP="00C91D7F">
            <w:pPr>
              <w:jc w:val="both"/>
              <w:rPr>
                <w:rFonts w:ascii="Times New Roman" w:hAnsi="Times New Roman" w:cs="Times New Roman"/>
                <w:sz w:val="24"/>
                <w:szCs w:val="24"/>
              </w:rPr>
            </w:pPr>
            <w:r w:rsidRPr="008F1F5A">
              <w:rPr>
                <w:rFonts w:ascii="Times New Roman" w:hAnsi="Times New Roman" w:cs="Times New Roman"/>
                <w:sz w:val="24"/>
                <w:szCs w:val="24"/>
              </w:rPr>
              <w:t xml:space="preserve">Индивидуальный выбор при неопределенности и риске: теории субъективной ожидаемой полезности </w:t>
            </w:r>
            <w:proofErr w:type="spellStart"/>
            <w:r w:rsidRPr="008F1F5A">
              <w:rPr>
                <w:rFonts w:ascii="Times New Roman" w:hAnsi="Times New Roman" w:cs="Times New Roman"/>
                <w:sz w:val="24"/>
                <w:szCs w:val="24"/>
              </w:rPr>
              <w:t>Сэвиджа</w:t>
            </w:r>
            <w:proofErr w:type="spellEnd"/>
            <w:r w:rsidRPr="008F1F5A">
              <w:rPr>
                <w:rFonts w:ascii="Times New Roman" w:hAnsi="Times New Roman" w:cs="Times New Roman"/>
                <w:sz w:val="24"/>
                <w:szCs w:val="24"/>
              </w:rPr>
              <w:t xml:space="preserve">, </w:t>
            </w:r>
            <w:proofErr w:type="spellStart"/>
            <w:r w:rsidRPr="008F1F5A">
              <w:rPr>
                <w:rFonts w:ascii="Times New Roman" w:hAnsi="Times New Roman" w:cs="Times New Roman"/>
                <w:sz w:val="24"/>
                <w:szCs w:val="24"/>
              </w:rPr>
              <w:t>Энскомба</w:t>
            </w:r>
            <w:proofErr w:type="spellEnd"/>
            <w:r w:rsidRPr="008F1F5A">
              <w:rPr>
                <w:rFonts w:ascii="Times New Roman" w:hAnsi="Times New Roman" w:cs="Times New Roman"/>
                <w:sz w:val="24"/>
                <w:szCs w:val="24"/>
              </w:rPr>
              <w:t xml:space="preserve"> и </w:t>
            </w:r>
            <w:proofErr w:type="spellStart"/>
            <w:r w:rsidRPr="008F1F5A">
              <w:rPr>
                <w:rFonts w:ascii="Times New Roman" w:hAnsi="Times New Roman" w:cs="Times New Roman"/>
                <w:sz w:val="24"/>
                <w:szCs w:val="24"/>
              </w:rPr>
              <w:t>Ауманна</w:t>
            </w:r>
            <w:proofErr w:type="spellEnd"/>
            <w:r w:rsidRPr="008F1F5A">
              <w:rPr>
                <w:rFonts w:ascii="Times New Roman" w:hAnsi="Times New Roman" w:cs="Times New Roman"/>
                <w:sz w:val="24"/>
                <w:szCs w:val="24"/>
              </w:rPr>
              <w:t>.</w:t>
            </w:r>
            <w:r w:rsidR="0094294A" w:rsidRPr="008F1F5A">
              <w:rPr>
                <w:rFonts w:ascii="Times New Roman" w:hAnsi="Times New Roman" w:cs="Times New Roman"/>
                <w:sz w:val="24"/>
                <w:szCs w:val="24"/>
              </w:rPr>
              <w:t xml:space="preserve"> </w:t>
            </w:r>
            <w:r w:rsidR="00711888" w:rsidRPr="00711888">
              <w:rPr>
                <w:rFonts w:ascii="Times New Roman" w:hAnsi="Times New Roman" w:cs="Times New Roman"/>
                <w:sz w:val="24"/>
                <w:szCs w:val="24"/>
              </w:rPr>
              <w:t>Теория ожидаемой полезности Нейм</w:t>
            </w:r>
            <w:r w:rsidR="00C91D7F">
              <w:rPr>
                <w:rFonts w:ascii="Times New Roman" w:hAnsi="Times New Roman" w:cs="Times New Roman"/>
                <w:sz w:val="24"/>
                <w:szCs w:val="24"/>
              </w:rPr>
              <w:t>ана−Моргенштерна. Теории субъек</w:t>
            </w:r>
            <w:r w:rsidR="00711888" w:rsidRPr="00711888">
              <w:rPr>
                <w:rFonts w:ascii="Times New Roman" w:hAnsi="Times New Roman" w:cs="Times New Roman"/>
                <w:sz w:val="24"/>
                <w:szCs w:val="24"/>
              </w:rPr>
              <w:t xml:space="preserve">тивной ожидаемой полезности </w:t>
            </w:r>
            <w:proofErr w:type="spellStart"/>
            <w:r w:rsidR="00711888" w:rsidRPr="00711888">
              <w:rPr>
                <w:rFonts w:ascii="Times New Roman" w:hAnsi="Times New Roman" w:cs="Times New Roman"/>
                <w:sz w:val="24"/>
                <w:szCs w:val="24"/>
              </w:rPr>
              <w:t>Сэвиджа</w:t>
            </w:r>
            <w:proofErr w:type="spellEnd"/>
            <w:r w:rsidR="00711888" w:rsidRPr="00711888">
              <w:rPr>
                <w:rFonts w:ascii="Times New Roman" w:hAnsi="Times New Roman" w:cs="Times New Roman"/>
                <w:sz w:val="24"/>
                <w:szCs w:val="24"/>
              </w:rPr>
              <w:t>.</w:t>
            </w:r>
          </w:p>
          <w:p w14:paraId="2DFD4AFA" w14:textId="09CB091A" w:rsidR="00E36780" w:rsidRPr="00AD6505" w:rsidRDefault="006361E5" w:rsidP="00C91D7F">
            <w:pPr>
              <w:jc w:val="both"/>
              <w:rPr>
                <w:rFonts w:ascii="Times New Roman" w:hAnsi="Times New Roman" w:cs="Times New Roman"/>
                <w:i/>
                <w:sz w:val="24"/>
                <w:szCs w:val="24"/>
              </w:rPr>
            </w:pPr>
            <w:r w:rsidRPr="00AD6505">
              <w:rPr>
                <w:rFonts w:ascii="Times New Roman" w:hAnsi="Times New Roman" w:cs="Times New Roman"/>
                <w:i/>
                <w:sz w:val="24"/>
                <w:szCs w:val="24"/>
              </w:rPr>
              <w:t>Рекомендуемые источник</w:t>
            </w:r>
            <w:r w:rsidR="0015617A">
              <w:rPr>
                <w:rFonts w:ascii="Times New Roman" w:eastAsia="Times New Roman" w:hAnsi="Times New Roman" w:cs="Times New Roman"/>
                <w:i/>
                <w:sz w:val="24"/>
                <w:szCs w:val="24"/>
              </w:rPr>
              <w:t xml:space="preserve">: </w:t>
            </w:r>
            <w:r w:rsidR="00BA6D86" w:rsidRPr="00AD6505">
              <w:rPr>
                <w:rFonts w:ascii="Times New Roman" w:eastAsia="Times New Roman" w:hAnsi="Times New Roman" w:cs="Times New Roman"/>
                <w:i/>
                <w:sz w:val="24"/>
                <w:szCs w:val="24"/>
              </w:rPr>
              <w:t>9,</w:t>
            </w:r>
            <w:r w:rsidR="0047777F" w:rsidRPr="00AD6505">
              <w:rPr>
                <w:rFonts w:ascii="Times New Roman" w:eastAsia="Times New Roman" w:hAnsi="Times New Roman" w:cs="Times New Roman"/>
                <w:i/>
                <w:sz w:val="24"/>
                <w:szCs w:val="24"/>
                <w:lang w:val="en-US"/>
              </w:rPr>
              <w:t xml:space="preserve"> </w:t>
            </w:r>
            <w:r w:rsidR="00BA6D86" w:rsidRPr="00AD6505">
              <w:rPr>
                <w:rFonts w:ascii="Times New Roman" w:eastAsia="Times New Roman" w:hAnsi="Times New Roman" w:cs="Times New Roman"/>
                <w:i/>
                <w:sz w:val="24"/>
                <w:szCs w:val="24"/>
              </w:rPr>
              <w:t>[1,3,8-</w:t>
            </w:r>
            <w:r w:rsidR="005F21D4">
              <w:rPr>
                <w:rFonts w:ascii="Times New Roman" w:eastAsia="Times New Roman" w:hAnsi="Times New Roman" w:cs="Times New Roman"/>
                <w:i/>
                <w:sz w:val="24"/>
                <w:szCs w:val="24"/>
                <w:lang w:val="en-US"/>
              </w:rPr>
              <w:t>9</w:t>
            </w:r>
            <w:r w:rsidR="00666C08">
              <w:rPr>
                <w:rFonts w:ascii="Times New Roman" w:eastAsia="Times New Roman" w:hAnsi="Times New Roman" w:cs="Times New Roman"/>
                <w:i/>
                <w:sz w:val="24"/>
                <w:szCs w:val="24"/>
                <w:lang w:val="en-US"/>
              </w:rPr>
              <w:t>,12</w:t>
            </w:r>
            <w:r w:rsidR="00BA6D86" w:rsidRPr="00AD6505">
              <w:rPr>
                <w:rFonts w:ascii="Times New Roman" w:eastAsia="Times New Roman" w:hAnsi="Times New Roman" w:cs="Times New Roman"/>
                <w:i/>
                <w:sz w:val="24"/>
                <w:szCs w:val="24"/>
              </w:rPr>
              <w:t>]</w:t>
            </w:r>
          </w:p>
        </w:tc>
        <w:tc>
          <w:tcPr>
            <w:tcW w:w="2523" w:type="dxa"/>
          </w:tcPr>
          <w:p w14:paraId="69322758" w14:textId="77777777" w:rsidR="00E36780" w:rsidRPr="008F1F5A" w:rsidRDefault="00386BCC" w:rsidP="008F1F5A">
            <w:pPr>
              <w:rPr>
                <w:rFonts w:ascii="Times New Roman" w:hAnsi="Times New Roman" w:cs="Times New Roman"/>
                <w:sz w:val="24"/>
                <w:szCs w:val="24"/>
              </w:rPr>
            </w:pPr>
            <w:proofErr w:type="spellStart"/>
            <w:r w:rsidRPr="008F1F5A">
              <w:rPr>
                <w:rFonts w:ascii="Times New Roman" w:hAnsi="Times New Roman" w:cs="Times New Roman"/>
                <w:sz w:val="24"/>
                <w:szCs w:val="24"/>
              </w:rPr>
              <w:t>Интерактив</w:t>
            </w:r>
            <w:proofErr w:type="spellEnd"/>
            <w:r w:rsidRPr="008F1F5A">
              <w:rPr>
                <w:rFonts w:ascii="Times New Roman" w:hAnsi="Times New Roman" w:cs="Times New Roman"/>
                <w:sz w:val="24"/>
                <w:szCs w:val="24"/>
              </w:rPr>
              <w:t xml:space="preserve">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bl>
    <w:p w14:paraId="0B33A314" w14:textId="77777777" w:rsidR="00991C26" w:rsidRPr="0094294A" w:rsidRDefault="00991C26" w:rsidP="00C91D7F">
      <w:pPr>
        <w:pStyle w:val="1"/>
        <w:numPr>
          <w:ilvl w:val="0"/>
          <w:numId w:val="43"/>
        </w:numPr>
        <w:spacing w:before="240" w:line="360" w:lineRule="auto"/>
        <w:jc w:val="both"/>
      </w:pPr>
      <w:bookmarkStart w:id="13" w:name="_Toc150422160"/>
      <w:bookmarkStart w:id="14" w:name="_Toc485307220"/>
      <w:bookmarkStart w:id="15" w:name="_Toc485836350"/>
      <w:bookmarkEnd w:id="11"/>
      <w:bookmarkEnd w:id="12"/>
      <w:r w:rsidRPr="0094294A">
        <w:t>Перечень учебно-методического обеспечения для самостоятельной работы обучающихся по дисциплине</w:t>
      </w:r>
      <w:bookmarkEnd w:id="13"/>
    </w:p>
    <w:p w14:paraId="4D72A0F4" w14:textId="43D47E05" w:rsidR="002D760D" w:rsidRPr="006C73B1" w:rsidRDefault="00C91D7F" w:rsidP="00C91D7F">
      <w:pPr>
        <w:pStyle w:val="2"/>
        <w:spacing w:line="360" w:lineRule="auto"/>
        <w:rPr>
          <w:rFonts w:eastAsia="Times New Roman"/>
        </w:rPr>
      </w:pPr>
      <w:r>
        <w:rPr>
          <w:rFonts w:eastAsia="Times New Roman"/>
        </w:rPr>
        <w:t xml:space="preserve">6.1. </w:t>
      </w:r>
      <w:r w:rsidR="00991C26" w:rsidRPr="0094294A">
        <w:rPr>
          <w:rFonts w:eastAsia="Times New Roman"/>
        </w:rPr>
        <w:t>Перечень вопросов, отводимых на самостоятельное освоение дисциплины, формы внеаудиторной самостоятельной работы</w:t>
      </w:r>
    </w:p>
    <w:p w14:paraId="55D92ECC" w14:textId="3F34DDF8" w:rsidR="008B3F4F" w:rsidRPr="0061245F" w:rsidRDefault="008B3F4F" w:rsidP="000740C9">
      <w:pPr>
        <w:suppressAutoHyphens/>
        <w:spacing w:after="0" w:line="360" w:lineRule="auto"/>
        <w:ind w:left="720"/>
        <w:jc w:val="both"/>
        <w:rPr>
          <w:rFonts w:ascii="Times New Roman" w:eastAsia="Times New Roman" w:hAnsi="Times New Roman" w:cs="Times New Roman"/>
          <w:sz w:val="28"/>
          <w:szCs w:val="28"/>
        </w:rPr>
      </w:pPr>
    </w:p>
    <w:tbl>
      <w:tblPr>
        <w:tblW w:w="563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70"/>
        <w:gridCol w:w="5103"/>
        <w:gridCol w:w="2833"/>
      </w:tblGrid>
      <w:tr w:rsidR="004E5C9E" w:rsidRPr="00EF6967" w14:paraId="71E87A8D" w14:textId="77777777" w:rsidTr="00C91D7F">
        <w:trPr>
          <w:trHeight w:val="977"/>
        </w:trPr>
        <w:tc>
          <w:tcPr>
            <w:tcW w:w="1112" w:type="pct"/>
          </w:tcPr>
          <w:p w14:paraId="3B684C3E" w14:textId="77777777" w:rsidR="000740C9" w:rsidRPr="001043D4" w:rsidRDefault="004E5C9E" w:rsidP="004E5C9E">
            <w:pPr>
              <w:keepNext/>
              <w:spacing w:after="0" w:line="240" w:lineRule="auto"/>
              <w:jc w:val="center"/>
              <w:rPr>
                <w:rFonts w:ascii="Times New Roman" w:hAnsi="Times New Roman" w:cs="Times New Roman"/>
                <w:b/>
                <w:sz w:val="24"/>
                <w:szCs w:val="24"/>
              </w:rPr>
            </w:pPr>
            <w:r w:rsidRPr="001043D4">
              <w:rPr>
                <w:rFonts w:ascii="Times New Roman" w:hAnsi="Times New Roman" w:cs="Times New Roman"/>
                <w:b/>
                <w:sz w:val="24"/>
                <w:szCs w:val="24"/>
              </w:rPr>
              <w:t xml:space="preserve">Наименование тем </w:t>
            </w:r>
          </w:p>
          <w:p w14:paraId="152136C7" w14:textId="77777777" w:rsidR="006C73B1" w:rsidRDefault="004E5C9E" w:rsidP="004E5C9E">
            <w:pPr>
              <w:keepNext/>
              <w:spacing w:after="0" w:line="240" w:lineRule="auto"/>
              <w:jc w:val="center"/>
              <w:rPr>
                <w:rFonts w:ascii="Times New Roman" w:hAnsi="Times New Roman" w:cs="Times New Roman"/>
                <w:b/>
                <w:sz w:val="24"/>
                <w:szCs w:val="24"/>
              </w:rPr>
            </w:pPr>
            <w:r w:rsidRPr="001043D4">
              <w:rPr>
                <w:rFonts w:ascii="Times New Roman" w:hAnsi="Times New Roman" w:cs="Times New Roman"/>
                <w:b/>
                <w:sz w:val="24"/>
                <w:szCs w:val="24"/>
              </w:rPr>
              <w:t xml:space="preserve">(разделов) </w:t>
            </w:r>
          </w:p>
          <w:p w14:paraId="00874896" w14:textId="584CCB54" w:rsidR="004E5C9E" w:rsidRPr="001043D4" w:rsidRDefault="004E5C9E" w:rsidP="004E5C9E">
            <w:pPr>
              <w:keepNext/>
              <w:spacing w:after="0" w:line="240" w:lineRule="auto"/>
              <w:jc w:val="center"/>
              <w:rPr>
                <w:rFonts w:ascii="Times New Roman" w:eastAsia="Times New Roman" w:hAnsi="Times New Roman" w:cs="Times New Roman"/>
                <w:sz w:val="24"/>
                <w:szCs w:val="24"/>
              </w:rPr>
            </w:pPr>
            <w:r w:rsidRPr="001043D4">
              <w:rPr>
                <w:rFonts w:ascii="Times New Roman" w:hAnsi="Times New Roman" w:cs="Times New Roman"/>
                <w:b/>
                <w:sz w:val="24"/>
                <w:szCs w:val="24"/>
              </w:rPr>
              <w:t>дисциплины</w:t>
            </w:r>
          </w:p>
        </w:tc>
        <w:tc>
          <w:tcPr>
            <w:tcW w:w="2500" w:type="pct"/>
          </w:tcPr>
          <w:p w14:paraId="31039E27" w14:textId="77777777" w:rsidR="006C73B1" w:rsidRDefault="004E5C9E" w:rsidP="004E5C9E">
            <w:pPr>
              <w:keepNext/>
              <w:spacing w:after="0" w:line="240" w:lineRule="auto"/>
              <w:jc w:val="center"/>
              <w:rPr>
                <w:rFonts w:ascii="Times New Roman" w:hAnsi="Times New Roman" w:cs="Times New Roman"/>
                <w:b/>
                <w:sz w:val="24"/>
                <w:szCs w:val="24"/>
              </w:rPr>
            </w:pPr>
            <w:r w:rsidRPr="001043D4">
              <w:rPr>
                <w:rFonts w:ascii="Times New Roman" w:hAnsi="Times New Roman" w:cs="Times New Roman"/>
                <w:b/>
                <w:sz w:val="24"/>
                <w:szCs w:val="24"/>
              </w:rPr>
              <w:t xml:space="preserve">Перечень вопросов, отводимых на </w:t>
            </w:r>
          </w:p>
          <w:p w14:paraId="60F84EC6" w14:textId="7FB72B43" w:rsidR="004E5C9E" w:rsidRPr="001043D4" w:rsidRDefault="004E5C9E" w:rsidP="004E5C9E">
            <w:pPr>
              <w:keepNext/>
              <w:spacing w:after="0" w:line="240" w:lineRule="auto"/>
              <w:jc w:val="center"/>
              <w:rPr>
                <w:rFonts w:ascii="Times New Roman" w:eastAsia="Times New Roman" w:hAnsi="Times New Roman" w:cs="Times New Roman"/>
                <w:b/>
                <w:sz w:val="24"/>
                <w:szCs w:val="24"/>
              </w:rPr>
            </w:pPr>
            <w:r w:rsidRPr="001043D4">
              <w:rPr>
                <w:rFonts w:ascii="Times New Roman" w:hAnsi="Times New Roman" w:cs="Times New Roman"/>
                <w:b/>
                <w:sz w:val="24"/>
                <w:szCs w:val="24"/>
              </w:rPr>
              <w:t>самостоятельное освоение</w:t>
            </w:r>
          </w:p>
        </w:tc>
        <w:tc>
          <w:tcPr>
            <w:tcW w:w="1388" w:type="pct"/>
          </w:tcPr>
          <w:p w14:paraId="396402F4" w14:textId="77777777" w:rsidR="006C73B1" w:rsidRDefault="004E5C9E" w:rsidP="004E5C9E">
            <w:pPr>
              <w:keepNext/>
              <w:spacing w:after="0" w:line="240" w:lineRule="auto"/>
              <w:jc w:val="center"/>
              <w:rPr>
                <w:rFonts w:ascii="Times New Roman" w:hAnsi="Times New Roman" w:cs="Times New Roman"/>
                <w:b/>
                <w:sz w:val="24"/>
                <w:szCs w:val="24"/>
              </w:rPr>
            </w:pPr>
            <w:r w:rsidRPr="001043D4">
              <w:rPr>
                <w:rFonts w:ascii="Times New Roman" w:hAnsi="Times New Roman" w:cs="Times New Roman"/>
                <w:b/>
                <w:sz w:val="24"/>
                <w:szCs w:val="24"/>
              </w:rPr>
              <w:t>Формы внеаудиторной самостоятельной</w:t>
            </w:r>
          </w:p>
          <w:p w14:paraId="30F2E92F" w14:textId="1D53F829" w:rsidR="004E5C9E" w:rsidRPr="001043D4" w:rsidRDefault="004E5C9E" w:rsidP="004E5C9E">
            <w:pPr>
              <w:keepNext/>
              <w:spacing w:after="0" w:line="240" w:lineRule="auto"/>
              <w:jc w:val="center"/>
              <w:rPr>
                <w:rFonts w:ascii="Times New Roman" w:eastAsia="Times New Roman" w:hAnsi="Times New Roman" w:cs="Times New Roman"/>
                <w:b/>
                <w:sz w:val="24"/>
                <w:szCs w:val="24"/>
              </w:rPr>
            </w:pPr>
            <w:r w:rsidRPr="001043D4">
              <w:rPr>
                <w:rFonts w:ascii="Times New Roman" w:hAnsi="Times New Roman" w:cs="Times New Roman"/>
                <w:b/>
                <w:sz w:val="24"/>
                <w:szCs w:val="24"/>
              </w:rPr>
              <w:t xml:space="preserve"> работы</w:t>
            </w:r>
          </w:p>
        </w:tc>
      </w:tr>
      <w:tr w:rsidR="004E5C9E" w:rsidRPr="00EF6967" w14:paraId="5477E814" w14:textId="77777777" w:rsidTr="006C73B1">
        <w:trPr>
          <w:trHeight w:val="1646"/>
        </w:trPr>
        <w:tc>
          <w:tcPr>
            <w:tcW w:w="1112" w:type="pct"/>
          </w:tcPr>
          <w:p w14:paraId="7EB26230" w14:textId="77777777" w:rsidR="004E5C9E" w:rsidRPr="001043D4" w:rsidRDefault="004E5C9E" w:rsidP="00C91D7F">
            <w:pPr>
              <w:spacing w:after="0" w:line="240" w:lineRule="auto"/>
              <w:jc w:val="both"/>
              <w:rPr>
                <w:rFonts w:ascii="Times New Roman" w:eastAsia="Times New Roman" w:hAnsi="Times New Roman" w:cs="Times New Roman"/>
                <w:color w:val="000000"/>
                <w:sz w:val="24"/>
                <w:szCs w:val="24"/>
              </w:rPr>
            </w:pPr>
            <w:r w:rsidRPr="001043D4">
              <w:rPr>
                <w:rFonts w:ascii="Times New Roman" w:eastAsia="Times New Roman" w:hAnsi="Times New Roman" w:cs="Times New Roman"/>
                <w:color w:val="000000"/>
                <w:sz w:val="24"/>
                <w:szCs w:val="24"/>
              </w:rPr>
              <w:t>Основы классической финансовой математики</w:t>
            </w:r>
          </w:p>
        </w:tc>
        <w:tc>
          <w:tcPr>
            <w:tcW w:w="2500" w:type="pct"/>
          </w:tcPr>
          <w:p w14:paraId="1C6DCC18" w14:textId="6E6D3557" w:rsidR="004E5C9E" w:rsidRPr="001043D4" w:rsidRDefault="004E5C9E" w:rsidP="00C91D7F">
            <w:pPr>
              <w:keepNext/>
              <w:spacing w:after="0" w:line="240" w:lineRule="auto"/>
              <w:jc w:val="both"/>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Схемы погашения кредита</w:t>
            </w:r>
          </w:p>
          <w:p w14:paraId="3B3B638D" w14:textId="1292C2DF" w:rsidR="004E5C9E" w:rsidRDefault="004E5C9E" w:rsidP="00C91D7F">
            <w:pPr>
              <w:keepNext/>
              <w:spacing w:after="0" w:line="240" w:lineRule="auto"/>
              <w:jc w:val="both"/>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Инфляция и ее влияние на показатели эффективности инвестиционных проектов</w:t>
            </w:r>
          </w:p>
          <w:p w14:paraId="234AA035" w14:textId="2CF45217" w:rsidR="00C13ADA" w:rsidRPr="001043D4" w:rsidRDefault="00C13ADA" w:rsidP="00C91D7F">
            <w:pPr>
              <w:keepNext/>
              <w:spacing w:after="0" w:line="240" w:lineRule="auto"/>
              <w:jc w:val="both"/>
              <w:rPr>
                <w:rFonts w:ascii="Times New Roman" w:eastAsia="Times New Roman" w:hAnsi="Times New Roman" w:cs="Times New Roman"/>
                <w:sz w:val="24"/>
                <w:szCs w:val="24"/>
              </w:rPr>
            </w:pPr>
            <w:r w:rsidRPr="00C13ADA">
              <w:rPr>
                <w:rFonts w:ascii="Times New Roman" w:eastAsia="Times New Roman" w:hAnsi="Times New Roman" w:cs="Times New Roman"/>
                <w:sz w:val="24"/>
                <w:szCs w:val="24"/>
              </w:rPr>
              <w:t>Производные процентные расчеты и кривые доходности</w:t>
            </w:r>
          </w:p>
          <w:p w14:paraId="42E56BF5" w14:textId="77777777" w:rsidR="00D87CBF" w:rsidRDefault="00D87CBF" w:rsidP="00C91D7F">
            <w:pPr>
              <w:keepNext/>
              <w:spacing w:after="0" w:line="240" w:lineRule="auto"/>
              <w:jc w:val="both"/>
              <w:rPr>
                <w:rFonts w:ascii="Times New Roman" w:eastAsia="Times New Roman" w:hAnsi="Times New Roman" w:cs="Times New Roman"/>
                <w:sz w:val="24"/>
                <w:szCs w:val="24"/>
              </w:rPr>
            </w:pPr>
            <w:r w:rsidRPr="003C7451">
              <w:rPr>
                <w:rFonts w:ascii="Times New Roman" w:eastAsia="Times New Roman" w:hAnsi="Times New Roman" w:cs="Times New Roman"/>
                <w:sz w:val="24"/>
                <w:szCs w:val="24"/>
              </w:rPr>
              <w:t>Средни</w:t>
            </w:r>
            <w:r>
              <w:rPr>
                <w:rFonts w:ascii="Times New Roman" w:eastAsia="Times New Roman" w:hAnsi="Times New Roman" w:cs="Times New Roman"/>
                <w:sz w:val="24"/>
                <w:szCs w:val="24"/>
              </w:rPr>
              <w:t>й</w:t>
            </w:r>
            <w:r w:rsidRPr="003C7451">
              <w:rPr>
                <w:rFonts w:ascii="Times New Roman" w:eastAsia="Times New Roman" w:hAnsi="Times New Roman" w:cs="Times New Roman"/>
                <w:sz w:val="24"/>
                <w:szCs w:val="24"/>
              </w:rPr>
              <w:t xml:space="preserve"> срок финансового потока</w:t>
            </w:r>
          </w:p>
          <w:p w14:paraId="7066DFDA" w14:textId="3934642A" w:rsidR="004E5C9E" w:rsidRPr="001043D4" w:rsidRDefault="00D87CBF" w:rsidP="00C91D7F">
            <w:pPr>
              <w:keepNext/>
              <w:spacing w:after="0" w:line="240" w:lineRule="auto"/>
              <w:jc w:val="both"/>
              <w:rPr>
                <w:rFonts w:ascii="Times New Roman" w:eastAsia="Times New Roman" w:hAnsi="Times New Roman" w:cs="Times New Roman"/>
                <w:sz w:val="24"/>
                <w:szCs w:val="24"/>
              </w:rPr>
            </w:pPr>
            <w:r w:rsidRPr="00C90F80">
              <w:rPr>
                <w:rFonts w:ascii="Times New Roman" w:eastAsia="Times New Roman" w:hAnsi="Times New Roman" w:cs="Times New Roman"/>
                <w:sz w:val="24"/>
                <w:szCs w:val="24"/>
              </w:rPr>
              <w:t>Определение параметров годовой ренты</w:t>
            </w:r>
          </w:p>
        </w:tc>
        <w:tc>
          <w:tcPr>
            <w:tcW w:w="1388" w:type="pct"/>
          </w:tcPr>
          <w:p w14:paraId="35A6A0E9" w14:textId="77777777" w:rsidR="004E5C9E" w:rsidRPr="001043D4" w:rsidRDefault="004E5C9E" w:rsidP="00C91D7F">
            <w:pPr>
              <w:suppressAutoHyphens/>
              <w:spacing w:after="0" w:line="240" w:lineRule="auto"/>
              <w:jc w:val="both"/>
              <w:rPr>
                <w:rFonts w:ascii="Times New Roman" w:eastAsia="Times New Roman" w:hAnsi="Times New Roman" w:cs="Times New Roman"/>
                <w:b/>
                <w:sz w:val="24"/>
                <w:szCs w:val="24"/>
              </w:rPr>
            </w:pPr>
            <w:r w:rsidRPr="001043D4">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4E5C9E" w:rsidRPr="00EF6967" w14:paraId="779A174F" w14:textId="77777777" w:rsidTr="006C73B1">
        <w:trPr>
          <w:trHeight w:val="1297"/>
        </w:trPr>
        <w:tc>
          <w:tcPr>
            <w:tcW w:w="1112" w:type="pct"/>
          </w:tcPr>
          <w:p w14:paraId="170F3484" w14:textId="77777777" w:rsidR="004E5C9E" w:rsidRPr="001043D4" w:rsidRDefault="004E5C9E" w:rsidP="00C91D7F">
            <w:pPr>
              <w:spacing w:after="0" w:line="240" w:lineRule="auto"/>
              <w:jc w:val="both"/>
              <w:rPr>
                <w:rFonts w:ascii="Times New Roman" w:eastAsia="Times New Roman" w:hAnsi="Times New Roman" w:cs="Times New Roman"/>
                <w:color w:val="000000"/>
                <w:sz w:val="24"/>
                <w:szCs w:val="24"/>
              </w:rPr>
            </w:pPr>
            <w:r w:rsidRPr="001043D4">
              <w:rPr>
                <w:rFonts w:ascii="Times New Roman" w:eastAsia="Times New Roman" w:hAnsi="Times New Roman" w:cs="Times New Roman"/>
                <w:sz w:val="24"/>
                <w:szCs w:val="24"/>
              </w:rPr>
              <w:lastRenderedPageBreak/>
              <w:t>Облигации</w:t>
            </w:r>
          </w:p>
        </w:tc>
        <w:tc>
          <w:tcPr>
            <w:tcW w:w="2500" w:type="pct"/>
          </w:tcPr>
          <w:p w14:paraId="3D5E58FC" w14:textId="77777777" w:rsidR="004E5C9E" w:rsidRDefault="004E5C9E" w:rsidP="00C91D7F">
            <w:pPr>
              <w:keepNext/>
              <w:spacing w:after="0" w:line="240" w:lineRule="auto"/>
              <w:jc w:val="both"/>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Методы определения временной структуры процентных ставок</w:t>
            </w:r>
          </w:p>
          <w:p w14:paraId="7B905B27" w14:textId="77777777" w:rsidR="00127B4F" w:rsidRPr="00127B4F" w:rsidRDefault="00127B4F" w:rsidP="00C91D7F">
            <w:pPr>
              <w:keepNext/>
              <w:spacing w:after="0" w:line="240" w:lineRule="auto"/>
              <w:jc w:val="both"/>
              <w:rPr>
                <w:rFonts w:ascii="Times New Roman" w:eastAsia="Times New Roman" w:hAnsi="Times New Roman" w:cs="Times New Roman"/>
                <w:sz w:val="24"/>
                <w:szCs w:val="24"/>
              </w:rPr>
            </w:pPr>
            <w:r w:rsidRPr="00127B4F">
              <w:rPr>
                <w:rFonts w:ascii="Times New Roman" w:eastAsia="Times New Roman" w:hAnsi="Times New Roman" w:cs="Times New Roman"/>
                <w:sz w:val="24"/>
                <w:szCs w:val="24"/>
              </w:rPr>
              <w:t>Зависимость чистого приведенного</w:t>
            </w:r>
          </w:p>
          <w:p w14:paraId="2DBAF552" w14:textId="77777777" w:rsidR="004E5C9E" w:rsidRDefault="00127B4F" w:rsidP="00C91D7F">
            <w:pPr>
              <w:keepNext/>
              <w:spacing w:after="0" w:line="240" w:lineRule="auto"/>
              <w:jc w:val="both"/>
              <w:rPr>
                <w:rFonts w:ascii="Times New Roman" w:eastAsia="Times New Roman" w:hAnsi="Times New Roman" w:cs="Times New Roman"/>
                <w:sz w:val="24"/>
                <w:szCs w:val="24"/>
              </w:rPr>
            </w:pPr>
            <w:r w:rsidRPr="00127B4F">
              <w:rPr>
                <w:rFonts w:ascii="Times New Roman" w:eastAsia="Times New Roman" w:hAnsi="Times New Roman" w:cs="Times New Roman"/>
                <w:sz w:val="24"/>
                <w:szCs w:val="24"/>
              </w:rPr>
              <w:t>дохода от ставки дисконтирования</w:t>
            </w:r>
          </w:p>
          <w:p w14:paraId="10F2544B" w14:textId="77777777" w:rsidR="00D87CBF" w:rsidRDefault="00D87CBF" w:rsidP="00C91D7F">
            <w:pPr>
              <w:keepNext/>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Выпуклость облигации</w:t>
            </w:r>
            <w:r w:rsidR="00442782">
              <w:rPr>
                <w:rFonts w:ascii="Times New Roman" w:eastAsia="Times New Roman" w:hAnsi="Times New Roman" w:cs="Times New Roman"/>
                <w:sz w:val="24"/>
                <w:szCs w:val="24"/>
              </w:rPr>
              <w:t xml:space="preserve">, как показатель </w:t>
            </w:r>
            <w:r w:rsidR="00442782" w:rsidRPr="00442782">
              <w:rPr>
                <w:rFonts w:ascii="Times New Roman" w:eastAsia="Times New Roman" w:hAnsi="Times New Roman" w:cs="Times New Roman"/>
                <w:sz w:val="24"/>
                <w:szCs w:val="24"/>
              </w:rPr>
              <w:t>оценки процентного изменения цены</w:t>
            </w:r>
          </w:p>
          <w:p w14:paraId="67889BC1" w14:textId="148530F8" w:rsidR="00442782" w:rsidRPr="001043D4" w:rsidRDefault="00442782" w:rsidP="00C91D7F">
            <w:pPr>
              <w:keepNext/>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ОФЗ</w:t>
            </w:r>
          </w:p>
        </w:tc>
        <w:tc>
          <w:tcPr>
            <w:tcW w:w="1388" w:type="pct"/>
          </w:tcPr>
          <w:p w14:paraId="7ECC1DA4" w14:textId="77777777" w:rsidR="004E5C9E" w:rsidRPr="001043D4" w:rsidRDefault="004E5C9E" w:rsidP="00C91D7F">
            <w:pPr>
              <w:keepNext/>
              <w:spacing w:after="0" w:line="240" w:lineRule="auto"/>
              <w:jc w:val="both"/>
              <w:rPr>
                <w:rFonts w:ascii="Times New Roman" w:eastAsia="Times New Roman" w:hAnsi="Times New Roman" w:cs="Times New Roman"/>
                <w:b/>
                <w:sz w:val="24"/>
                <w:szCs w:val="24"/>
              </w:rPr>
            </w:pPr>
            <w:r w:rsidRPr="001043D4">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Выполнение домашних заданий.</w:t>
            </w:r>
          </w:p>
        </w:tc>
      </w:tr>
      <w:tr w:rsidR="004E5C9E" w:rsidRPr="00EF6967" w14:paraId="75C9AEB1" w14:textId="77777777" w:rsidTr="006C73B1">
        <w:trPr>
          <w:trHeight w:val="1920"/>
        </w:trPr>
        <w:tc>
          <w:tcPr>
            <w:tcW w:w="1112" w:type="pct"/>
          </w:tcPr>
          <w:p w14:paraId="450A51E1" w14:textId="77777777" w:rsidR="006C73B1" w:rsidRDefault="004E5C9E" w:rsidP="00C91D7F">
            <w:pPr>
              <w:spacing w:after="0" w:line="240" w:lineRule="auto"/>
              <w:jc w:val="both"/>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 xml:space="preserve">Портфельный </w:t>
            </w:r>
          </w:p>
          <w:p w14:paraId="6D7D1FEB" w14:textId="56DBB061" w:rsidR="004E5C9E" w:rsidRPr="001043D4" w:rsidRDefault="004E5C9E" w:rsidP="00C91D7F">
            <w:pPr>
              <w:spacing w:after="0" w:line="240" w:lineRule="auto"/>
              <w:jc w:val="both"/>
              <w:rPr>
                <w:rFonts w:ascii="Times New Roman" w:eastAsia="Times New Roman" w:hAnsi="Times New Roman" w:cs="Times New Roman"/>
                <w:color w:val="000000"/>
                <w:sz w:val="24"/>
                <w:szCs w:val="24"/>
              </w:rPr>
            </w:pPr>
            <w:r w:rsidRPr="001043D4">
              <w:rPr>
                <w:rFonts w:ascii="Times New Roman" w:eastAsia="Times New Roman" w:hAnsi="Times New Roman" w:cs="Times New Roman"/>
                <w:sz w:val="24"/>
                <w:szCs w:val="24"/>
              </w:rPr>
              <w:t>анализ</w:t>
            </w:r>
          </w:p>
        </w:tc>
        <w:tc>
          <w:tcPr>
            <w:tcW w:w="2500" w:type="pct"/>
          </w:tcPr>
          <w:p w14:paraId="743E5BB3" w14:textId="33FE1347" w:rsidR="004E5C9E" w:rsidRDefault="004E5C9E" w:rsidP="00C91D7F">
            <w:pPr>
              <w:keepNext/>
              <w:spacing w:after="0" w:line="240" w:lineRule="auto"/>
              <w:jc w:val="both"/>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Методы построения оптимальных портфелей</w:t>
            </w:r>
          </w:p>
          <w:p w14:paraId="353649E2" w14:textId="0EA4F197" w:rsidR="00C13ADA" w:rsidRPr="001043D4" w:rsidRDefault="0072322F" w:rsidP="00C91D7F">
            <w:pPr>
              <w:keepNext/>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Построение графика минимальной границы</w:t>
            </w:r>
          </w:p>
          <w:p w14:paraId="1750E06F" w14:textId="07CBA977" w:rsidR="004E5C9E" w:rsidRPr="001E2406" w:rsidRDefault="0007729C" w:rsidP="00C91D7F">
            <w:pPr>
              <w:keepNext/>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Генерирование портфеля </w:t>
            </w:r>
            <w:r w:rsidR="00FF6C57">
              <w:rPr>
                <w:rFonts w:ascii="Times New Roman" w:eastAsia="Times New Roman" w:hAnsi="Times New Roman" w:cs="Times New Roman"/>
                <w:sz w:val="24"/>
                <w:szCs w:val="24"/>
              </w:rPr>
              <w:t xml:space="preserve">ценных бумаг </w:t>
            </w:r>
            <w:r w:rsidR="001E2406">
              <w:rPr>
                <w:rFonts w:ascii="Times New Roman" w:eastAsia="Times New Roman" w:hAnsi="Times New Roman" w:cs="Times New Roman"/>
                <w:sz w:val="24"/>
                <w:szCs w:val="24"/>
              </w:rPr>
              <w:t xml:space="preserve">на языке </w:t>
            </w:r>
            <w:r>
              <w:rPr>
                <w:rFonts w:ascii="Times New Roman" w:eastAsia="Times New Roman" w:hAnsi="Times New Roman" w:cs="Times New Roman"/>
                <w:sz w:val="24"/>
                <w:szCs w:val="24"/>
                <w:lang w:val="en-US"/>
              </w:rPr>
              <w:t>Python</w:t>
            </w:r>
            <w:r w:rsidR="001E2406">
              <w:rPr>
                <w:rFonts w:ascii="Times New Roman" w:eastAsia="Times New Roman" w:hAnsi="Times New Roman" w:cs="Times New Roman"/>
                <w:sz w:val="24"/>
                <w:szCs w:val="24"/>
              </w:rPr>
              <w:t xml:space="preserve"> (</w:t>
            </w:r>
            <w:r w:rsidR="00A022C6" w:rsidRPr="00A022C6">
              <w:rPr>
                <w:rFonts w:ascii="Times New Roman" w:eastAsia="Times New Roman" w:hAnsi="Times New Roman" w:cs="Times New Roman"/>
                <w:sz w:val="24"/>
                <w:szCs w:val="24"/>
              </w:rPr>
              <w:t xml:space="preserve">библиотека </w:t>
            </w:r>
            <w:proofErr w:type="spellStart"/>
            <w:r w:rsidR="00104476">
              <w:rPr>
                <w:rFonts w:ascii="Consolas" w:hAnsi="Consolas"/>
                <w:color w:val="4D4D4C"/>
                <w:sz w:val="21"/>
                <w:szCs w:val="21"/>
                <w:shd w:val="clear" w:color="auto" w:fill="F7F7F7"/>
              </w:rPr>
              <w:t>PyPortfolioOpt</w:t>
            </w:r>
            <w:proofErr w:type="spellEnd"/>
            <w:r w:rsidR="001E2406">
              <w:rPr>
                <w:rFonts w:ascii="Times New Roman" w:eastAsia="Times New Roman" w:hAnsi="Times New Roman" w:cs="Times New Roman"/>
                <w:sz w:val="24"/>
                <w:szCs w:val="24"/>
              </w:rPr>
              <w:t>)</w:t>
            </w:r>
          </w:p>
        </w:tc>
        <w:tc>
          <w:tcPr>
            <w:tcW w:w="1388" w:type="pct"/>
          </w:tcPr>
          <w:p w14:paraId="14BEC64A" w14:textId="77777777" w:rsidR="004E5C9E" w:rsidRPr="001043D4" w:rsidRDefault="004E5C9E" w:rsidP="00C91D7F">
            <w:pPr>
              <w:keepNext/>
              <w:spacing w:after="0" w:line="240" w:lineRule="auto"/>
              <w:jc w:val="both"/>
              <w:rPr>
                <w:rFonts w:ascii="Times New Roman" w:eastAsia="Times New Roman" w:hAnsi="Times New Roman" w:cs="Times New Roman"/>
                <w:b/>
                <w:sz w:val="24"/>
                <w:szCs w:val="24"/>
              </w:rPr>
            </w:pPr>
            <w:r w:rsidRPr="001043D4">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Работа с источниками и поиск информаций в Интернете. Выполнение домашних заданий.</w:t>
            </w:r>
          </w:p>
        </w:tc>
      </w:tr>
      <w:tr w:rsidR="004E5C9E" w:rsidRPr="00EF6967" w14:paraId="25B64A85" w14:textId="77777777" w:rsidTr="006C73B1">
        <w:trPr>
          <w:trHeight w:val="2144"/>
        </w:trPr>
        <w:tc>
          <w:tcPr>
            <w:tcW w:w="1112" w:type="pct"/>
          </w:tcPr>
          <w:p w14:paraId="553FA3C7" w14:textId="77777777" w:rsidR="004E5C9E" w:rsidRPr="001043D4" w:rsidRDefault="004E5C9E" w:rsidP="00C91D7F">
            <w:pPr>
              <w:spacing w:after="0" w:line="240" w:lineRule="auto"/>
              <w:jc w:val="both"/>
              <w:rPr>
                <w:rFonts w:ascii="Times New Roman" w:eastAsia="Times New Roman" w:hAnsi="Times New Roman" w:cs="Times New Roman"/>
                <w:color w:val="000000"/>
                <w:sz w:val="24"/>
                <w:szCs w:val="24"/>
              </w:rPr>
            </w:pPr>
            <w:r w:rsidRPr="001043D4">
              <w:rPr>
                <w:rFonts w:ascii="Times New Roman" w:eastAsia="Times New Roman" w:hAnsi="Times New Roman" w:cs="Times New Roman"/>
                <w:sz w:val="24"/>
                <w:szCs w:val="24"/>
              </w:rPr>
              <w:t>Производные финансовые инструменты</w:t>
            </w:r>
          </w:p>
        </w:tc>
        <w:tc>
          <w:tcPr>
            <w:tcW w:w="2500" w:type="pct"/>
          </w:tcPr>
          <w:p w14:paraId="057ADD4B" w14:textId="77777777" w:rsidR="004E5C9E" w:rsidRPr="001043D4" w:rsidRDefault="004E5C9E" w:rsidP="00C91D7F">
            <w:pPr>
              <w:keepNext/>
              <w:spacing w:after="0" w:line="240" w:lineRule="auto"/>
              <w:jc w:val="both"/>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Непрерывные случайные процессы</w:t>
            </w:r>
          </w:p>
          <w:p w14:paraId="57978E1B" w14:textId="355CE1DC" w:rsidR="00723FBC" w:rsidRDefault="004E5C9E" w:rsidP="00C91D7F">
            <w:pPr>
              <w:keepNext/>
              <w:spacing w:after="0" w:line="240" w:lineRule="auto"/>
              <w:jc w:val="both"/>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Численные методы для вычисления цены производных инструментов</w:t>
            </w:r>
          </w:p>
          <w:p w14:paraId="3836BA7A" w14:textId="77777777" w:rsidR="00E10306" w:rsidRDefault="00723FBC" w:rsidP="00C91D7F">
            <w:pPr>
              <w:keepNext/>
              <w:spacing w:after="0" w:line="240" w:lineRule="auto"/>
              <w:jc w:val="both"/>
              <w:rPr>
                <w:rFonts w:ascii="Times New Roman" w:hAnsi="Times New Roman" w:cs="Times New Roman"/>
                <w:sz w:val="24"/>
                <w:szCs w:val="24"/>
              </w:rPr>
            </w:pPr>
            <w:r w:rsidRPr="008F1F5A">
              <w:rPr>
                <w:rFonts w:ascii="Times New Roman" w:hAnsi="Times New Roman" w:cs="Times New Roman"/>
                <w:sz w:val="24"/>
                <w:szCs w:val="24"/>
              </w:rPr>
              <w:t>Модели эволюции процентной ставки: моделирование динамики процентной ставки, оценка стоимости опционов на облигации</w:t>
            </w:r>
          </w:p>
          <w:p w14:paraId="64B35A4A" w14:textId="1D02339B" w:rsidR="009F60D1" w:rsidRDefault="009F60D1" w:rsidP="00C91D7F">
            <w:pPr>
              <w:keepNext/>
              <w:spacing w:after="0" w:line="240" w:lineRule="auto"/>
              <w:jc w:val="both"/>
              <w:rPr>
                <w:rFonts w:ascii="Times New Roman" w:hAnsi="Times New Roman" w:cs="Times New Roman"/>
                <w:sz w:val="24"/>
                <w:szCs w:val="24"/>
              </w:rPr>
            </w:pPr>
            <w:r w:rsidRPr="008F1F5A">
              <w:rPr>
                <w:rFonts w:ascii="Times New Roman" w:hAnsi="Times New Roman" w:cs="Times New Roman"/>
                <w:sz w:val="24"/>
                <w:szCs w:val="24"/>
              </w:rPr>
              <w:t>Производные инструменты и хеджирование рисков: применение фьючерсов для хеджирования рисков, применение опционов для хеджирования рисков, построение торговых стратегий (бычий спрэд, медвежий спрэд, спрэд типа бабочка)</w:t>
            </w:r>
          </w:p>
          <w:p w14:paraId="2B48CCAD" w14:textId="083710EB" w:rsidR="004B0F02" w:rsidRPr="00723FBC" w:rsidRDefault="004B0F02" w:rsidP="00C91D7F">
            <w:pPr>
              <w:keepNext/>
              <w:spacing w:after="0" w:line="240" w:lineRule="auto"/>
              <w:jc w:val="both"/>
              <w:rPr>
                <w:rFonts w:ascii="Times New Roman" w:hAnsi="Times New Roman" w:cs="Times New Roman"/>
                <w:sz w:val="24"/>
                <w:szCs w:val="24"/>
              </w:rPr>
            </w:pPr>
            <w:r w:rsidRPr="004B0F02">
              <w:rPr>
                <w:rFonts w:ascii="Times New Roman" w:hAnsi="Times New Roman" w:cs="Times New Roman"/>
                <w:sz w:val="24"/>
                <w:szCs w:val="24"/>
              </w:rPr>
              <w:t xml:space="preserve">Установление цены европейского </w:t>
            </w:r>
            <w:proofErr w:type="spellStart"/>
            <w:r w:rsidRPr="004B0F02">
              <w:rPr>
                <w:rFonts w:ascii="Times New Roman" w:hAnsi="Times New Roman" w:cs="Times New Roman"/>
                <w:sz w:val="24"/>
                <w:szCs w:val="24"/>
              </w:rPr>
              <w:t>колл</w:t>
            </w:r>
            <w:proofErr w:type="spellEnd"/>
            <w:r w:rsidRPr="004B0F02">
              <w:rPr>
                <w:rFonts w:ascii="Times New Roman" w:hAnsi="Times New Roman" w:cs="Times New Roman"/>
                <w:sz w:val="24"/>
                <w:szCs w:val="24"/>
              </w:rPr>
              <w:t>-опциона посредством оценки методом Монте-Карло и аппроксимирующей репликации</w:t>
            </w:r>
          </w:p>
        </w:tc>
        <w:tc>
          <w:tcPr>
            <w:tcW w:w="1388" w:type="pct"/>
          </w:tcPr>
          <w:p w14:paraId="22E0D0C8" w14:textId="77777777" w:rsidR="004E5C9E" w:rsidRPr="001043D4" w:rsidRDefault="004E5C9E" w:rsidP="00C91D7F">
            <w:pPr>
              <w:keepNext/>
              <w:spacing w:after="0" w:line="240" w:lineRule="auto"/>
              <w:jc w:val="both"/>
              <w:rPr>
                <w:rFonts w:ascii="Times New Roman" w:eastAsia="Times New Roman" w:hAnsi="Times New Roman" w:cs="Times New Roman"/>
                <w:b/>
                <w:sz w:val="24"/>
                <w:szCs w:val="24"/>
              </w:rPr>
            </w:pPr>
            <w:r w:rsidRPr="001043D4">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Выполнение домашних заданий.</w:t>
            </w:r>
          </w:p>
        </w:tc>
      </w:tr>
      <w:tr w:rsidR="004E5C9E" w:rsidRPr="002D760D" w14:paraId="6908C684" w14:textId="77777777" w:rsidTr="006C73B1">
        <w:trPr>
          <w:trHeight w:val="1499"/>
        </w:trPr>
        <w:tc>
          <w:tcPr>
            <w:tcW w:w="1112" w:type="pct"/>
          </w:tcPr>
          <w:p w14:paraId="5D559D31" w14:textId="77777777" w:rsidR="004E5C9E" w:rsidRPr="001043D4" w:rsidRDefault="004E5C9E" w:rsidP="00C91D7F">
            <w:pPr>
              <w:spacing w:after="0" w:line="240" w:lineRule="auto"/>
              <w:jc w:val="both"/>
              <w:rPr>
                <w:rFonts w:ascii="Times New Roman" w:eastAsia="Times New Roman" w:hAnsi="Times New Roman" w:cs="Times New Roman"/>
                <w:color w:val="000000"/>
                <w:sz w:val="24"/>
                <w:szCs w:val="24"/>
              </w:rPr>
            </w:pPr>
            <w:r w:rsidRPr="001043D4">
              <w:rPr>
                <w:rFonts w:ascii="Times New Roman" w:eastAsia="Times New Roman" w:hAnsi="Times New Roman" w:cs="Times New Roman"/>
                <w:color w:val="000000"/>
                <w:sz w:val="24"/>
                <w:szCs w:val="24"/>
              </w:rPr>
              <w:t>Выбор и принятие решений в условиях неопределенности</w:t>
            </w:r>
          </w:p>
        </w:tc>
        <w:tc>
          <w:tcPr>
            <w:tcW w:w="2500" w:type="pct"/>
          </w:tcPr>
          <w:p w14:paraId="6216D9AB" w14:textId="2A213914" w:rsidR="0072322F" w:rsidRDefault="004E5C9E" w:rsidP="00C91D7F">
            <w:pPr>
              <w:keepNext/>
              <w:spacing w:after="0" w:line="240" w:lineRule="auto"/>
              <w:jc w:val="both"/>
              <w:rPr>
                <w:rFonts w:ascii="Times New Roman" w:hAnsi="Times New Roman" w:cs="Times New Roman"/>
                <w:sz w:val="24"/>
                <w:szCs w:val="24"/>
              </w:rPr>
            </w:pPr>
            <w:r w:rsidRPr="001043D4">
              <w:rPr>
                <w:rFonts w:ascii="Times New Roman" w:eastAsia="Times New Roman" w:hAnsi="Times New Roman" w:cs="Times New Roman"/>
                <w:sz w:val="24"/>
                <w:szCs w:val="24"/>
              </w:rPr>
              <w:t>Теория ожидаемой полезности и ее критика</w:t>
            </w:r>
          </w:p>
          <w:p w14:paraId="31BE94BD" w14:textId="6421A4A0" w:rsidR="00723FBC" w:rsidRPr="00723FBC" w:rsidRDefault="00723FBC" w:rsidP="00C91D7F">
            <w:pPr>
              <w:jc w:val="both"/>
              <w:rPr>
                <w:rFonts w:ascii="Times New Roman" w:hAnsi="Times New Roman" w:cs="Times New Roman"/>
                <w:sz w:val="24"/>
                <w:szCs w:val="24"/>
              </w:rPr>
            </w:pPr>
            <w:r w:rsidRPr="008F1F5A">
              <w:rPr>
                <w:rFonts w:ascii="Times New Roman" w:hAnsi="Times New Roman" w:cs="Times New Roman"/>
                <w:sz w:val="24"/>
                <w:szCs w:val="24"/>
              </w:rPr>
              <w:t>Применение на примерах методов оценки риска экстремальных событий. Изучение свойств распределения Парето.</w:t>
            </w:r>
          </w:p>
          <w:p w14:paraId="12F91F33" w14:textId="43FC1702" w:rsidR="004E5C9E" w:rsidRPr="001043D4" w:rsidRDefault="004E5C9E" w:rsidP="00C91D7F">
            <w:pPr>
              <w:keepNext/>
              <w:spacing w:after="0" w:line="240" w:lineRule="auto"/>
              <w:jc w:val="both"/>
              <w:rPr>
                <w:rFonts w:ascii="Times New Roman" w:eastAsia="Times New Roman" w:hAnsi="Times New Roman" w:cs="Times New Roman"/>
                <w:sz w:val="24"/>
                <w:szCs w:val="24"/>
              </w:rPr>
            </w:pPr>
          </w:p>
        </w:tc>
        <w:tc>
          <w:tcPr>
            <w:tcW w:w="1388" w:type="pct"/>
          </w:tcPr>
          <w:p w14:paraId="7A2E9B4D" w14:textId="77777777" w:rsidR="004E5C9E" w:rsidRPr="001043D4" w:rsidRDefault="004E5C9E" w:rsidP="00C91D7F">
            <w:pPr>
              <w:keepNext/>
              <w:spacing w:after="0" w:line="240" w:lineRule="auto"/>
              <w:jc w:val="both"/>
              <w:rPr>
                <w:rFonts w:ascii="Times New Roman" w:eastAsia="Times New Roman" w:hAnsi="Times New Roman" w:cs="Times New Roman"/>
                <w:b/>
                <w:sz w:val="24"/>
                <w:szCs w:val="24"/>
              </w:rPr>
            </w:pPr>
            <w:r w:rsidRPr="001043D4">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Выполнение домашних заданий.</w:t>
            </w:r>
          </w:p>
        </w:tc>
      </w:tr>
    </w:tbl>
    <w:p w14:paraId="10B4A560" w14:textId="5174F45C" w:rsidR="00310032" w:rsidRPr="0094294A" w:rsidRDefault="00310032" w:rsidP="006C73B1">
      <w:pPr>
        <w:pStyle w:val="2"/>
        <w:numPr>
          <w:ilvl w:val="1"/>
          <w:numId w:val="40"/>
        </w:numPr>
        <w:rPr>
          <w:rFonts w:eastAsia="Times New Roman"/>
        </w:rPr>
      </w:pPr>
      <w:r w:rsidRPr="0094294A">
        <w:rPr>
          <w:rFonts w:eastAsia="Times New Roman"/>
        </w:rPr>
        <w:t xml:space="preserve">Перечень вопросов, заданий, тем для подготовки к текущему контролю </w:t>
      </w:r>
    </w:p>
    <w:p w14:paraId="7D3409BA" w14:textId="475F4CCC" w:rsidR="000740C9" w:rsidRPr="00900D6E" w:rsidRDefault="000740C9" w:rsidP="000740C9">
      <w:pPr>
        <w:jc w:val="center"/>
        <w:rPr>
          <w:rFonts w:ascii="Times New Roman" w:hAnsi="Times New Roman" w:cs="Times New Roman"/>
          <w:b/>
          <w:i/>
          <w:sz w:val="28"/>
          <w:szCs w:val="28"/>
        </w:rPr>
      </w:pPr>
      <w:r>
        <w:rPr>
          <w:rFonts w:ascii="Times New Roman" w:hAnsi="Times New Roman" w:cs="Times New Roman"/>
          <w:b/>
          <w:i/>
          <w:sz w:val="28"/>
          <w:szCs w:val="28"/>
        </w:rPr>
        <w:t>Пример</w:t>
      </w:r>
      <w:r w:rsidR="006C73B1">
        <w:rPr>
          <w:rFonts w:ascii="Times New Roman" w:hAnsi="Times New Roman" w:cs="Times New Roman"/>
          <w:b/>
          <w:i/>
          <w:sz w:val="28"/>
          <w:szCs w:val="28"/>
        </w:rPr>
        <w:t>ные</w:t>
      </w:r>
      <w:r>
        <w:rPr>
          <w:rFonts w:ascii="Times New Roman" w:hAnsi="Times New Roman" w:cs="Times New Roman"/>
          <w:b/>
          <w:i/>
          <w:sz w:val="28"/>
          <w:szCs w:val="28"/>
        </w:rPr>
        <w:t xml:space="preserve"> задач</w:t>
      </w:r>
      <w:r w:rsidR="006C73B1">
        <w:rPr>
          <w:rFonts w:ascii="Times New Roman" w:hAnsi="Times New Roman" w:cs="Times New Roman"/>
          <w:b/>
          <w:i/>
          <w:sz w:val="28"/>
          <w:szCs w:val="28"/>
        </w:rPr>
        <w:t>и</w:t>
      </w:r>
      <w:r w:rsidR="007B3731">
        <w:rPr>
          <w:rFonts w:ascii="Times New Roman" w:hAnsi="Times New Roman" w:cs="Times New Roman"/>
          <w:b/>
          <w:i/>
          <w:sz w:val="28"/>
          <w:szCs w:val="28"/>
        </w:rPr>
        <w:t xml:space="preserve"> практических занятий</w:t>
      </w:r>
    </w:p>
    <w:p w14:paraId="17607344"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Годовая процентная ставка составляет 12%. Проценты начисляются 6 раз в год. Найти эффективную процентную ставку. Также найти эффективную процентную ставку в случае непрерывного начисления процентов. </w:t>
      </w:r>
    </w:p>
    <w:p w14:paraId="6A32C0D5"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lastRenderedPageBreak/>
        <w:t>Темп инфляции за период в N=6 месяцев равен 3%. Найти среднемесячный и годовой темп инфляции.</w:t>
      </w:r>
    </w:p>
    <w:p w14:paraId="381C9002"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Ставка дисконтирования равна 8%. Рассматривается денежный поток CF</w:t>
      </w:r>
      <w:proofErr w:type="gramStart"/>
      <w:r w:rsidRPr="00267F24">
        <w:rPr>
          <w:rFonts w:ascii="Times New Roman" w:eastAsia="Times New Roman" w:hAnsi="Times New Roman" w:cs="Times New Roman"/>
          <w:sz w:val="28"/>
          <w:szCs w:val="28"/>
        </w:rPr>
        <w:t>={</w:t>
      </w:r>
      <w:proofErr w:type="gramEnd"/>
      <w:r w:rsidRPr="00267F24">
        <w:rPr>
          <w:rFonts w:ascii="Times New Roman" w:eastAsia="Times New Roman" w:hAnsi="Times New Roman" w:cs="Times New Roman"/>
          <w:sz w:val="28"/>
          <w:szCs w:val="28"/>
        </w:rPr>
        <w:t xml:space="preserve">(0,-100);(1,140);(2,65)}. а) Найти чистую приведенную стоимость (NPV) данного денежного потока б) Найти внутреннюю норму доходности (IRR) данного потока в) Оценить эффективность проекта. </w:t>
      </w:r>
    </w:p>
    <w:p w14:paraId="3ACD7465" w14:textId="137E8041"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Инвестор обладает двумя активами А и В с доходностями </w:t>
      </w:r>
      <w:r w:rsidRPr="00267F24">
        <w:rPr>
          <w:rFonts w:ascii="Times New Roman" w:eastAsia="Times New Roman" w:hAnsi="Times New Roman" w:cs="Times New Roman"/>
          <w:noProof/>
          <w:position w:val="-12"/>
          <w:sz w:val="28"/>
          <w:szCs w:val="28"/>
        </w:rPr>
        <w:object w:dxaOrig="920" w:dyaOrig="360" w14:anchorId="00788F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5pt;height:16.2pt" o:ole="">
            <v:imagedata r:id="rId8" o:title=""/>
          </v:shape>
          <o:OLEObject Type="Embed" ProgID="Equation.DSMT4" ShapeID="_x0000_i1025" DrawAspect="Content" ObjectID="_1766993639" r:id="rId9"/>
        </w:object>
      </w:r>
      <w:r w:rsidRPr="00267F24">
        <w:rPr>
          <w:rFonts w:ascii="Times New Roman" w:eastAsia="Times New Roman" w:hAnsi="Times New Roman" w:cs="Times New Roman"/>
          <w:sz w:val="28"/>
          <w:szCs w:val="28"/>
        </w:rPr>
        <w:t xml:space="preserve"> и </w:t>
      </w:r>
      <w:r w:rsidRPr="00066298">
        <w:rPr>
          <w:rFonts w:ascii="Times New Roman" w:eastAsia="Times New Roman" w:hAnsi="Times New Roman" w:cs="Times New Roman"/>
          <w:noProof/>
          <w:position w:val="-12"/>
          <w:sz w:val="32"/>
          <w:szCs w:val="32"/>
        </w:rPr>
        <w:object w:dxaOrig="800" w:dyaOrig="360" w14:anchorId="2C348853">
          <v:shape id="_x0000_i1026" type="#_x0000_t75" style="width:55.8pt;height:18.8pt" o:ole="">
            <v:imagedata r:id="rId10" o:title=""/>
          </v:shape>
          <o:OLEObject Type="Embed" ProgID="Equation.DSMT4" ShapeID="_x0000_i1026" DrawAspect="Content" ObjectID="_1766993640" r:id="rId11"/>
        </w:object>
      </w:r>
      <w:r w:rsidRPr="00267F24">
        <w:rPr>
          <w:rFonts w:ascii="Times New Roman" w:eastAsia="Times New Roman" w:hAnsi="Times New Roman" w:cs="Times New Roman"/>
          <w:sz w:val="28"/>
          <w:szCs w:val="28"/>
        </w:rPr>
        <w:t xml:space="preserve"> </w:t>
      </w:r>
      <w:proofErr w:type="spellStart"/>
      <w:r w:rsidRPr="00267F24">
        <w:rPr>
          <w:rFonts w:ascii="Times New Roman" w:eastAsia="Times New Roman" w:hAnsi="Times New Roman" w:cs="Times New Roman"/>
          <w:sz w:val="28"/>
          <w:szCs w:val="28"/>
        </w:rPr>
        <w:t>и</w:t>
      </w:r>
      <w:proofErr w:type="spellEnd"/>
      <w:r w:rsidRPr="00267F24">
        <w:rPr>
          <w:rFonts w:ascii="Times New Roman" w:eastAsia="Times New Roman" w:hAnsi="Times New Roman" w:cs="Times New Roman"/>
          <w:sz w:val="28"/>
          <w:szCs w:val="28"/>
        </w:rPr>
        <w:t xml:space="preserve"> рисками </w:t>
      </w:r>
      <w:r w:rsidRPr="00267F24">
        <w:rPr>
          <w:rFonts w:ascii="Times New Roman" w:eastAsia="Times New Roman" w:hAnsi="Times New Roman" w:cs="Times New Roman"/>
          <w:noProof/>
          <w:position w:val="-12"/>
          <w:sz w:val="28"/>
          <w:szCs w:val="28"/>
        </w:rPr>
        <w:object w:dxaOrig="999" w:dyaOrig="360" w14:anchorId="765EACF8">
          <v:shape id="_x0000_i1027" type="#_x0000_t75" style="width:70.7pt;height:20.1pt" o:ole="">
            <v:imagedata r:id="rId12" o:title=""/>
          </v:shape>
          <o:OLEObject Type="Embed" ProgID="Equation.DSMT4" ShapeID="_x0000_i1027" DrawAspect="Content" ObjectID="_1766993641" r:id="rId13"/>
        </w:object>
      </w:r>
      <w:r w:rsidRPr="00267F24">
        <w:rPr>
          <w:rFonts w:ascii="Times New Roman" w:eastAsia="Times New Roman" w:hAnsi="Times New Roman" w:cs="Times New Roman"/>
          <w:sz w:val="28"/>
          <w:szCs w:val="28"/>
        </w:rPr>
        <w:t xml:space="preserve">, </w:t>
      </w:r>
      <w:r w:rsidRPr="00267F24">
        <w:rPr>
          <w:rFonts w:ascii="Times New Roman" w:eastAsia="Times New Roman" w:hAnsi="Times New Roman" w:cs="Times New Roman"/>
          <w:noProof/>
          <w:position w:val="-12"/>
          <w:sz w:val="28"/>
          <w:szCs w:val="28"/>
        </w:rPr>
        <w:object w:dxaOrig="999" w:dyaOrig="360" w14:anchorId="291EA31D">
          <v:shape id="_x0000_i1028" type="#_x0000_t75" style="width:68.75pt;height:20.1pt" o:ole="">
            <v:imagedata r:id="rId14" o:title=""/>
          </v:shape>
          <o:OLEObject Type="Embed" ProgID="Equation.DSMT4" ShapeID="_x0000_i1028" DrawAspect="Content" ObjectID="_1766993642" r:id="rId15"/>
        </w:object>
      </w:r>
      <w:r w:rsidRPr="00267F24">
        <w:rPr>
          <w:rFonts w:ascii="Times New Roman" w:eastAsia="Times New Roman" w:hAnsi="Times New Roman" w:cs="Times New Roman"/>
          <w:sz w:val="28"/>
          <w:szCs w:val="28"/>
        </w:rPr>
        <w:t xml:space="preserve">. Коэффициент корреляции активов равен 0.8. Функция полезности инвестора </w:t>
      </w:r>
      <w:r w:rsidRPr="00267F24">
        <w:rPr>
          <w:rFonts w:ascii="Times New Roman" w:eastAsia="Times New Roman" w:hAnsi="Times New Roman" w:cs="Times New Roman"/>
          <w:noProof/>
          <w:position w:val="-10"/>
          <w:sz w:val="28"/>
          <w:szCs w:val="28"/>
        </w:rPr>
        <w:object w:dxaOrig="1560" w:dyaOrig="360" w14:anchorId="176458E5">
          <v:shape id="_x0000_i1029" type="#_x0000_t75" style="width:92.1pt;height:16.2pt" o:ole="">
            <v:imagedata r:id="rId16" o:title=""/>
          </v:shape>
          <o:OLEObject Type="Embed" ProgID="Equation.DSMT4" ShapeID="_x0000_i1029" DrawAspect="Content" ObjectID="_1766993643" r:id="rId17"/>
        </w:object>
      </w:r>
      <w:r w:rsidRPr="00267F24">
        <w:rPr>
          <w:rFonts w:ascii="Times New Roman" w:eastAsia="Times New Roman" w:hAnsi="Times New Roman" w:cs="Times New Roman"/>
          <w:sz w:val="28"/>
          <w:szCs w:val="28"/>
        </w:rPr>
        <w:t xml:space="preserve"> а) Найти портфель с заданной доходностью 0.15, не принимая во внимание полезность. б) Найти портфель, </w:t>
      </w:r>
      <w:proofErr w:type="spellStart"/>
      <w:r w:rsidRPr="00267F24">
        <w:rPr>
          <w:rFonts w:ascii="Times New Roman" w:eastAsia="Times New Roman" w:hAnsi="Times New Roman" w:cs="Times New Roman"/>
          <w:sz w:val="28"/>
          <w:szCs w:val="28"/>
        </w:rPr>
        <w:t>максимизирующий</w:t>
      </w:r>
      <w:proofErr w:type="spellEnd"/>
      <w:r w:rsidRPr="00267F24">
        <w:rPr>
          <w:rFonts w:ascii="Times New Roman" w:eastAsia="Times New Roman" w:hAnsi="Times New Roman" w:cs="Times New Roman"/>
          <w:sz w:val="28"/>
          <w:szCs w:val="28"/>
        </w:rPr>
        <w:t xml:space="preserve"> полезность. в) Найти портфель минимального риска.</w:t>
      </w:r>
    </w:p>
    <w:p w14:paraId="76F70E18"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Имеется два актива с характеристиками </w:t>
      </w:r>
      <w:r w:rsidRPr="00267F24">
        <w:rPr>
          <w:rFonts w:ascii="Times New Roman" w:eastAsia="Times New Roman" w:hAnsi="Times New Roman" w:cs="Times New Roman"/>
          <w:noProof/>
          <w:position w:val="-12"/>
          <w:sz w:val="28"/>
          <w:szCs w:val="28"/>
        </w:rPr>
        <w:object w:dxaOrig="900" w:dyaOrig="360" w14:anchorId="7FB2F5FF">
          <v:shape id="_x0000_i1030" type="#_x0000_t75" style="width:59.05pt;height:18.8pt" o:ole="">
            <v:imagedata r:id="rId18" o:title=""/>
          </v:shape>
          <o:OLEObject Type="Embed" ProgID="Equation.DSMT4" ShapeID="_x0000_i1030" DrawAspect="Content" ObjectID="_1766993644" r:id="rId19"/>
        </w:object>
      </w:r>
      <w:r w:rsidRPr="00267F24">
        <w:rPr>
          <w:rFonts w:ascii="Times New Roman" w:eastAsia="Times New Roman" w:hAnsi="Times New Roman" w:cs="Times New Roman"/>
          <w:sz w:val="28"/>
          <w:szCs w:val="28"/>
        </w:rPr>
        <w:t xml:space="preserve">, </w:t>
      </w:r>
      <w:r w:rsidRPr="00267F24">
        <w:rPr>
          <w:rFonts w:ascii="Times New Roman" w:eastAsia="Times New Roman" w:hAnsi="Times New Roman" w:cs="Times New Roman"/>
          <w:noProof/>
          <w:position w:val="-12"/>
          <w:sz w:val="28"/>
          <w:szCs w:val="28"/>
        </w:rPr>
        <w:object w:dxaOrig="999" w:dyaOrig="360" w14:anchorId="0F94294E">
          <v:shape id="_x0000_i1031" type="#_x0000_t75" style="width:62.25pt;height:18.8pt" o:ole="">
            <v:imagedata r:id="rId20" o:title=""/>
          </v:shape>
          <o:OLEObject Type="Embed" ProgID="Equation.DSMT4" ShapeID="_x0000_i1031" DrawAspect="Content" ObjectID="_1766993645" r:id="rId21"/>
        </w:object>
      </w:r>
      <w:r w:rsidRPr="00267F24">
        <w:rPr>
          <w:rFonts w:ascii="Times New Roman" w:eastAsia="Times New Roman" w:hAnsi="Times New Roman" w:cs="Times New Roman"/>
          <w:sz w:val="28"/>
          <w:szCs w:val="28"/>
        </w:rPr>
        <w:t xml:space="preserve">  и </w:t>
      </w:r>
      <w:r w:rsidRPr="00267F24">
        <w:rPr>
          <w:rFonts w:ascii="Times New Roman" w:eastAsia="Times New Roman" w:hAnsi="Times New Roman" w:cs="Times New Roman"/>
          <w:noProof/>
          <w:position w:val="-12"/>
          <w:sz w:val="28"/>
          <w:szCs w:val="28"/>
        </w:rPr>
        <w:object w:dxaOrig="780" w:dyaOrig="360" w14:anchorId="42015DF1">
          <v:shape id="_x0000_i1032" type="#_x0000_t75" style="width:49.3pt;height:18.8pt" o:ole="">
            <v:imagedata r:id="rId22" o:title=""/>
          </v:shape>
          <o:OLEObject Type="Embed" ProgID="Equation.DSMT4" ShapeID="_x0000_i1032" DrawAspect="Content" ObjectID="_1766993646" r:id="rId23"/>
        </w:object>
      </w:r>
      <w:r w:rsidRPr="00267F24">
        <w:rPr>
          <w:rFonts w:ascii="Times New Roman" w:eastAsia="Times New Roman" w:hAnsi="Times New Roman" w:cs="Times New Roman"/>
          <w:sz w:val="28"/>
          <w:szCs w:val="28"/>
        </w:rPr>
        <w:t xml:space="preserve">, </w:t>
      </w:r>
      <w:r w:rsidRPr="00267F24">
        <w:rPr>
          <w:rFonts w:ascii="Times New Roman" w:eastAsia="Times New Roman" w:hAnsi="Times New Roman" w:cs="Times New Roman"/>
          <w:noProof/>
          <w:position w:val="-12"/>
          <w:sz w:val="28"/>
          <w:szCs w:val="28"/>
        </w:rPr>
        <w:object w:dxaOrig="880" w:dyaOrig="360" w14:anchorId="497DC0C4">
          <v:shape id="_x0000_i1033" type="#_x0000_t75" style="width:55.8pt;height:18.8pt" o:ole="">
            <v:imagedata r:id="rId24" o:title=""/>
          </v:shape>
          <o:OLEObject Type="Embed" ProgID="Equation.DSMT4" ShapeID="_x0000_i1033" DrawAspect="Content" ObjectID="_1766993647" r:id="rId25"/>
        </w:object>
      </w:r>
      <w:r w:rsidRPr="00267F24">
        <w:rPr>
          <w:rFonts w:ascii="Times New Roman" w:eastAsia="Times New Roman" w:hAnsi="Times New Roman" w:cs="Times New Roman"/>
          <w:sz w:val="28"/>
          <w:szCs w:val="28"/>
        </w:rPr>
        <w:t xml:space="preserve">, коэффициент корреляции между которыми </w:t>
      </w:r>
      <w:r w:rsidRPr="00267F24">
        <w:rPr>
          <w:rFonts w:ascii="Times New Roman" w:eastAsia="Times New Roman" w:hAnsi="Times New Roman" w:cs="Times New Roman"/>
          <w:noProof/>
          <w:position w:val="-10"/>
          <w:sz w:val="28"/>
          <w:szCs w:val="28"/>
        </w:rPr>
        <w:object w:dxaOrig="900" w:dyaOrig="320" w14:anchorId="7858ED5A">
          <v:shape id="_x0000_i1034" type="#_x0000_t75" style="width:51.9pt;height:16.2pt" o:ole="">
            <v:imagedata r:id="rId26" o:title=""/>
          </v:shape>
          <o:OLEObject Type="Embed" ProgID="Equation.DSMT4" ShapeID="_x0000_i1034" DrawAspect="Content" ObjectID="_1766993648" r:id="rId27"/>
        </w:object>
      </w:r>
      <w:r w:rsidRPr="00267F24">
        <w:rPr>
          <w:rFonts w:ascii="Times New Roman" w:eastAsia="Times New Roman" w:hAnsi="Times New Roman" w:cs="Times New Roman"/>
          <w:sz w:val="28"/>
          <w:szCs w:val="28"/>
        </w:rPr>
        <w:t xml:space="preserve">. На рынке имеется также безрисковый актив с доходностью </w:t>
      </w:r>
      <w:r w:rsidRPr="00267F24">
        <w:rPr>
          <w:rFonts w:ascii="Times New Roman" w:eastAsia="Times New Roman" w:hAnsi="Times New Roman" w:cs="Times New Roman"/>
          <w:noProof/>
          <w:position w:val="-14"/>
          <w:sz w:val="28"/>
          <w:szCs w:val="28"/>
        </w:rPr>
        <w:object w:dxaOrig="920" w:dyaOrig="380" w14:anchorId="069680D9">
          <v:shape id="_x0000_i1035" type="#_x0000_t75" style="width:44.75pt;height:22.05pt" o:ole="">
            <v:imagedata r:id="rId28" o:title=""/>
          </v:shape>
          <o:OLEObject Type="Embed" ProgID="Equation.DSMT4" ShapeID="_x0000_i1035" DrawAspect="Content" ObjectID="_1766993649" r:id="rId29"/>
        </w:object>
      </w:r>
      <w:r w:rsidRPr="00267F24">
        <w:rPr>
          <w:rFonts w:ascii="Times New Roman" w:eastAsia="Times New Roman" w:hAnsi="Times New Roman" w:cs="Times New Roman"/>
          <w:sz w:val="28"/>
          <w:szCs w:val="28"/>
        </w:rPr>
        <w:t>. а) Найти касательный портфель. б) Найти портфель минимального риска при фиксированной доходности 0.18.</w:t>
      </w:r>
    </w:p>
    <w:p w14:paraId="7EE4B2E4"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Акции компании имеют бета-коэффициент 1. </w:t>
      </w:r>
      <w:proofErr w:type="spellStart"/>
      <w:r w:rsidRPr="00267F24">
        <w:rPr>
          <w:rFonts w:ascii="Times New Roman" w:eastAsia="Times New Roman" w:hAnsi="Times New Roman" w:cs="Times New Roman"/>
          <w:sz w:val="28"/>
          <w:szCs w:val="28"/>
        </w:rPr>
        <w:t>Безрисковая</w:t>
      </w:r>
      <w:proofErr w:type="spellEnd"/>
      <w:r w:rsidRPr="00267F24">
        <w:rPr>
          <w:rFonts w:ascii="Times New Roman" w:eastAsia="Times New Roman" w:hAnsi="Times New Roman" w:cs="Times New Roman"/>
          <w:sz w:val="28"/>
          <w:szCs w:val="28"/>
        </w:rPr>
        <w:t xml:space="preserve"> ставка равна </w:t>
      </w:r>
      <w:r w:rsidRPr="00267F24">
        <w:rPr>
          <w:rFonts w:ascii="Times New Roman" w:eastAsia="Times New Roman" w:hAnsi="Times New Roman" w:cs="Times New Roman"/>
          <w:noProof/>
          <w:position w:val="-14"/>
          <w:sz w:val="28"/>
          <w:szCs w:val="28"/>
        </w:rPr>
        <w:object w:dxaOrig="840" w:dyaOrig="380" w14:anchorId="56D9AEB7">
          <v:shape id="_x0000_i1036" type="#_x0000_t75" style="width:44.75pt;height:22.05pt" o:ole="">
            <v:imagedata r:id="rId30" o:title=""/>
          </v:shape>
          <o:OLEObject Type="Embed" ProgID="Equation.DSMT4" ShapeID="_x0000_i1036" DrawAspect="Content" ObjectID="_1766993650" r:id="rId31"/>
        </w:object>
      </w:r>
      <w:r w:rsidRPr="00267F24">
        <w:rPr>
          <w:rFonts w:ascii="Times New Roman" w:eastAsia="Times New Roman" w:hAnsi="Times New Roman" w:cs="Times New Roman"/>
          <w:sz w:val="28"/>
          <w:szCs w:val="28"/>
        </w:rPr>
        <w:t xml:space="preserve">, а доходность рыночного портфеля </w:t>
      </w:r>
      <w:r w:rsidRPr="00267F24">
        <w:rPr>
          <w:rFonts w:ascii="Times New Roman" w:eastAsia="Times New Roman" w:hAnsi="Times New Roman" w:cs="Times New Roman"/>
          <w:noProof/>
          <w:position w:val="-12"/>
          <w:sz w:val="28"/>
          <w:szCs w:val="28"/>
        </w:rPr>
        <w:object w:dxaOrig="980" w:dyaOrig="360" w14:anchorId="781090EC">
          <v:shape id="_x0000_i1037" type="#_x0000_t75" style="width:67.45pt;height:18.8pt" o:ole="">
            <v:imagedata r:id="rId32" o:title=""/>
          </v:shape>
          <o:OLEObject Type="Embed" ProgID="Equation.DSMT4" ShapeID="_x0000_i1037" DrawAspect="Content" ObjectID="_1766993651" r:id="rId33"/>
        </w:object>
      </w:r>
      <w:r w:rsidRPr="00267F24">
        <w:rPr>
          <w:rFonts w:ascii="Times New Roman" w:eastAsia="Times New Roman" w:hAnsi="Times New Roman" w:cs="Times New Roman"/>
          <w:sz w:val="28"/>
          <w:szCs w:val="28"/>
        </w:rPr>
        <w:t xml:space="preserve">. Найти: </w:t>
      </w:r>
      <w:r>
        <w:rPr>
          <w:rFonts w:ascii="Times New Roman" w:eastAsia="Times New Roman" w:hAnsi="Times New Roman" w:cs="Times New Roman"/>
          <w:sz w:val="28"/>
          <w:szCs w:val="28"/>
        </w:rPr>
        <w:br/>
      </w:r>
      <w:r w:rsidRPr="00267F24">
        <w:rPr>
          <w:rFonts w:ascii="Times New Roman" w:eastAsia="Times New Roman" w:hAnsi="Times New Roman" w:cs="Times New Roman"/>
          <w:sz w:val="28"/>
          <w:szCs w:val="28"/>
        </w:rPr>
        <w:t>а) ожидаемую доходность акции данной компании. б) Риск-премию рыночного портфеля. в) Обосновать решение, которое целесообразно принять, если наблюдаемая доходность данной акции равна 20%.</w:t>
      </w:r>
    </w:p>
    <w:p w14:paraId="26AFBE8E" w14:textId="77777777" w:rsidR="007B3731"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1270FB">
        <w:rPr>
          <w:rFonts w:ascii="Times New Roman" w:eastAsia="Times New Roman" w:hAnsi="Times New Roman" w:cs="Times New Roman"/>
          <w:sz w:val="28"/>
          <w:szCs w:val="28"/>
        </w:rPr>
        <w:t xml:space="preserve">Даны ценные бумаги трёх видов с ожидаемыми доходностями </w:t>
      </w:r>
      <m:oMath>
        <m:sSub>
          <m:sSubPr>
            <m:ctrlPr>
              <w:rPr>
                <w:rFonts w:ascii="Cambria Math" w:eastAsia="Times New Roman" w:hAnsi="Cambria Math" w:cs="Cambria Math"/>
                <w:i/>
                <w:sz w:val="28"/>
                <w:szCs w:val="28"/>
              </w:rPr>
            </m:ctrlPr>
          </m:sSubPr>
          <m:e>
            <m:r>
              <w:rPr>
                <w:rFonts w:ascii="Cambria Math" w:eastAsia="Times New Roman" w:hAnsi="Cambria Math" w:cs="Cambria Math"/>
                <w:sz w:val="28"/>
                <w:szCs w:val="28"/>
              </w:rPr>
              <m:t>μ</m:t>
            </m:r>
          </m:e>
          <m:sub>
            <m:r>
              <w:rPr>
                <w:rFonts w:ascii="Cambria Math" w:eastAsia="Times New Roman" w:hAnsi="Cambria Math" w:cs="Times New Roman"/>
                <w:sz w:val="28"/>
                <w:szCs w:val="28"/>
              </w:rPr>
              <m:t>1</m:t>
            </m:r>
          </m:sub>
        </m:sSub>
        <m:r>
          <w:rPr>
            <w:rFonts w:ascii="Cambria Math" w:eastAsia="Times New Roman" w:hAnsi="Cambria Math" w:cs="Times New Roman"/>
            <w:sz w:val="28"/>
            <w:szCs w:val="28"/>
          </w:rPr>
          <m:t xml:space="preserve"> = 15, </m:t>
        </m:r>
        <m:sSub>
          <m:sSubPr>
            <m:ctrlPr>
              <w:rPr>
                <w:rFonts w:ascii="Cambria Math" w:eastAsia="Times New Roman" w:hAnsi="Cambria Math" w:cs="Cambria Math"/>
                <w:i/>
                <w:sz w:val="28"/>
                <w:szCs w:val="28"/>
              </w:rPr>
            </m:ctrlPr>
          </m:sSubPr>
          <m:e>
            <m:r>
              <w:rPr>
                <w:rFonts w:ascii="Cambria Math" w:eastAsia="Times New Roman" w:hAnsi="Cambria Math" w:cs="Cambria Math"/>
                <w:sz w:val="28"/>
                <w:szCs w:val="28"/>
              </w:rPr>
              <m:t>μ</m:t>
            </m:r>
            <m:ctrlPr>
              <w:rPr>
                <w:rFonts w:ascii="Cambria Math" w:eastAsia="Times New Roman" w:hAnsi="Cambria Math" w:cs="Times New Roman"/>
                <w:i/>
                <w:sz w:val="28"/>
                <w:szCs w:val="28"/>
              </w:rPr>
            </m:ctrlPr>
          </m:e>
          <m:sub>
            <m:r>
              <w:rPr>
                <w:rFonts w:ascii="Cambria Math" w:eastAsia="Times New Roman" w:hAnsi="Cambria Math" w:cs="Times New Roman"/>
                <w:sz w:val="28"/>
                <w:szCs w:val="28"/>
              </w:rPr>
              <m:t>2</m:t>
            </m:r>
          </m:sub>
        </m:sSub>
        <m:r>
          <w:rPr>
            <w:rFonts w:ascii="Cambria Math" w:eastAsia="Times New Roman" w:hAnsi="Cambria Math" w:cs="Times New Roman"/>
            <w:sz w:val="28"/>
            <w:szCs w:val="28"/>
          </w:rPr>
          <m:t xml:space="preserve"> = 19, </m:t>
        </m:r>
        <m:sSub>
          <m:sSubPr>
            <m:ctrlPr>
              <w:rPr>
                <w:rFonts w:ascii="Cambria Math" w:eastAsia="Times New Roman" w:hAnsi="Cambria Math" w:cs="Cambria Math"/>
                <w:i/>
                <w:sz w:val="28"/>
                <w:szCs w:val="28"/>
              </w:rPr>
            </m:ctrlPr>
          </m:sSubPr>
          <m:e>
            <m:r>
              <w:rPr>
                <w:rFonts w:ascii="Cambria Math" w:eastAsia="Times New Roman" w:hAnsi="Cambria Math" w:cs="Cambria Math"/>
                <w:sz w:val="28"/>
                <w:szCs w:val="28"/>
              </w:rPr>
              <m:t>μ</m:t>
            </m:r>
            <m:ctrlPr>
              <w:rPr>
                <w:rFonts w:ascii="Cambria Math" w:eastAsia="Times New Roman" w:hAnsi="Cambria Math" w:cs="Times New Roman"/>
                <w:i/>
                <w:sz w:val="28"/>
                <w:szCs w:val="28"/>
              </w:rPr>
            </m:ctrlPr>
          </m:e>
          <m:sub>
            <m:r>
              <w:rPr>
                <w:rFonts w:ascii="Cambria Math" w:eastAsia="Times New Roman" w:hAnsi="Cambria Math" w:cs="Times New Roman"/>
                <w:sz w:val="28"/>
                <w:szCs w:val="28"/>
              </w:rPr>
              <m:t>3</m:t>
            </m:r>
          </m:sub>
        </m:sSub>
        <m:r>
          <w:rPr>
            <w:rFonts w:ascii="Cambria Math" w:eastAsia="Times New Roman" w:hAnsi="Cambria Math" w:cs="Times New Roman"/>
            <w:sz w:val="28"/>
            <w:szCs w:val="28"/>
          </w:rPr>
          <m:t xml:space="preserve"> = 15,</m:t>
        </m:r>
      </m:oMath>
      <w:r w:rsidRPr="001270FB">
        <w:rPr>
          <w:rFonts w:ascii="Times New Roman" w:eastAsia="Times New Roman" w:hAnsi="Times New Roman" w:cs="Times New Roman"/>
          <w:sz w:val="28"/>
          <w:szCs w:val="28"/>
        </w:rPr>
        <w:t xml:space="preserve"> ковариационная матрица до</w:t>
      </w:r>
      <w:r>
        <w:rPr>
          <w:rFonts w:ascii="Times New Roman" w:eastAsia="Times New Roman" w:hAnsi="Times New Roman" w:cs="Times New Roman"/>
          <w:sz w:val="28"/>
          <w:szCs w:val="28"/>
        </w:rPr>
        <w:t>х</w:t>
      </w:r>
      <w:r w:rsidRPr="001270FB">
        <w:rPr>
          <w:rFonts w:ascii="Times New Roman" w:eastAsia="Times New Roman" w:hAnsi="Times New Roman" w:cs="Times New Roman"/>
          <w:sz w:val="28"/>
          <w:szCs w:val="28"/>
        </w:rPr>
        <w:t>одностей кото</w:t>
      </w:r>
      <w:r w:rsidRPr="001270FB">
        <w:rPr>
          <w:rFonts w:ascii="Times New Roman" w:eastAsia="Times New Roman" w:hAnsi="Times New Roman" w:cs="Times New Roman"/>
          <w:sz w:val="28"/>
          <w:szCs w:val="28"/>
        </w:rPr>
        <w:lastRenderedPageBreak/>
        <w:t xml:space="preserve">рых имеет вид </w:t>
      </w:r>
      <m:oMath>
        <m:r>
          <w:rPr>
            <w:rFonts w:ascii="Cambria Math" w:eastAsia="Times New Roman" w:hAnsi="Cambria Math" w:cs="Cambria Math"/>
            <w:sz w:val="28"/>
            <w:szCs w:val="28"/>
          </w:rPr>
          <m:t>V</m:t>
        </m:r>
        <m:r>
          <w:rPr>
            <w:rFonts w:ascii="Cambria Math" w:eastAsia="Times New Roman" w:hAnsi="Cambria Math" w:cs="Times New Roman"/>
            <w:sz w:val="28"/>
            <w:szCs w:val="28"/>
          </w:rPr>
          <m:t xml:space="preserve"> =</m:t>
        </m:r>
        <m:d>
          <m:dPr>
            <m:ctrlPr>
              <w:rPr>
                <w:rFonts w:ascii="Cambria Math" w:eastAsia="Times New Roman" w:hAnsi="Cambria Math" w:cs="Cambria Math"/>
                <w:i/>
                <w:sz w:val="28"/>
                <w:szCs w:val="28"/>
              </w:rPr>
            </m:ctrlPr>
          </m:dPr>
          <m:e>
            <m:m>
              <m:mPr>
                <m:mcs>
                  <m:mc>
                    <m:mcPr>
                      <m:count m:val="3"/>
                      <m:mcJc m:val="center"/>
                    </m:mcPr>
                  </m:mc>
                </m:mcs>
                <m:ctrlPr>
                  <w:rPr>
                    <w:rFonts w:ascii="Cambria Math" w:eastAsia="Times New Roman" w:hAnsi="Cambria Math" w:cs="Cambria Math"/>
                    <w:i/>
                    <w:sz w:val="28"/>
                    <w:szCs w:val="28"/>
                  </w:rPr>
                </m:ctrlPr>
              </m:mPr>
              <m:mr>
                <m:e>
                  <m:r>
                    <w:rPr>
                      <w:rFonts w:ascii="Cambria Math" w:eastAsia="Times New Roman" w:hAnsi="Cambria Math" w:cs="Cambria Math"/>
                      <w:sz w:val="28"/>
                      <w:szCs w:val="28"/>
                    </w:rPr>
                    <m:t>10</m:t>
                  </m:r>
                </m:e>
                <m:e>
                  <m:r>
                    <w:rPr>
                      <w:rFonts w:ascii="Cambria Math" w:eastAsia="Times New Roman" w:hAnsi="Cambria Math" w:cs="Cambria Math"/>
                      <w:sz w:val="28"/>
                      <w:szCs w:val="28"/>
                    </w:rPr>
                    <m:t>-10</m:t>
                  </m:r>
                </m:e>
                <m:e>
                  <m:r>
                    <w:rPr>
                      <w:rFonts w:ascii="Cambria Math" w:eastAsia="Times New Roman" w:hAnsi="Cambria Math" w:cs="Cambria Math"/>
                      <w:sz w:val="28"/>
                      <w:szCs w:val="28"/>
                    </w:rPr>
                    <m:t>0</m:t>
                  </m:r>
                </m:e>
              </m:mr>
              <m:mr>
                <m:e>
                  <m:r>
                    <w:rPr>
                      <w:rFonts w:ascii="Cambria Math" w:eastAsia="Times New Roman" w:hAnsi="Cambria Math" w:cs="Cambria Math"/>
                      <w:sz w:val="28"/>
                      <w:szCs w:val="28"/>
                    </w:rPr>
                    <m:t>-10</m:t>
                  </m:r>
                </m:e>
                <m:e>
                  <m:r>
                    <w:rPr>
                      <w:rFonts w:ascii="Cambria Math" w:eastAsia="Times New Roman" w:hAnsi="Cambria Math" w:cs="Cambria Math"/>
                      <w:sz w:val="28"/>
                      <w:szCs w:val="28"/>
                    </w:rPr>
                    <m:t>20</m:t>
                  </m:r>
                </m:e>
                <m:e>
                  <m:r>
                    <w:rPr>
                      <w:rFonts w:ascii="Cambria Math" w:eastAsia="Times New Roman" w:hAnsi="Cambria Math" w:cs="Cambria Math"/>
                      <w:sz w:val="28"/>
                      <w:szCs w:val="28"/>
                    </w:rPr>
                    <m:t>-20</m:t>
                  </m:r>
                </m:e>
              </m:mr>
              <m:mr>
                <m:e>
                  <m:r>
                    <w:rPr>
                      <w:rFonts w:ascii="Cambria Math" w:eastAsia="Times New Roman" w:hAnsi="Cambria Math" w:cs="Cambria Math"/>
                      <w:sz w:val="28"/>
                      <w:szCs w:val="28"/>
                    </w:rPr>
                    <m:t>0</m:t>
                  </m:r>
                </m:e>
                <m:e>
                  <m:r>
                    <w:rPr>
                      <w:rFonts w:ascii="Cambria Math" w:eastAsia="Times New Roman" w:hAnsi="Cambria Math" w:cs="Cambria Math"/>
                      <w:sz w:val="28"/>
                      <w:szCs w:val="28"/>
                    </w:rPr>
                    <m:t>-20</m:t>
                  </m:r>
                </m:e>
                <m:e>
                  <m:r>
                    <w:rPr>
                      <w:rFonts w:ascii="Cambria Math" w:eastAsia="Times New Roman" w:hAnsi="Cambria Math" w:cs="Cambria Math"/>
                      <w:sz w:val="28"/>
                      <w:szCs w:val="28"/>
                    </w:rPr>
                    <m:t>50</m:t>
                  </m:r>
                </m:e>
              </m:mr>
            </m:m>
            <m:ctrlPr>
              <w:rPr>
                <w:rFonts w:ascii="Cambria Math" w:eastAsia="Times New Roman" w:hAnsi="Cambria Math" w:cs="Times New Roman"/>
                <w:i/>
                <w:sz w:val="28"/>
                <w:szCs w:val="28"/>
              </w:rPr>
            </m:ctrlPr>
          </m:e>
        </m:d>
      </m:oMath>
      <w:r w:rsidRPr="001270FB">
        <w:rPr>
          <w:rFonts w:ascii="Times New Roman" w:eastAsia="Times New Roman" w:hAnsi="Times New Roman" w:cs="Times New Roman"/>
          <w:sz w:val="28"/>
          <w:szCs w:val="28"/>
        </w:rPr>
        <w:t xml:space="preserve"> . Найти уравнение минимальной границы при условии, что безрисковая ставка равна 11. Определить координаты касательного портфеля. </w:t>
      </w:r>
    </w:p>
    <w:p w14:paraId="3F2E0C73"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Внимание инвестора привлекает акция, продающаяся сейчас по 50$. Европейский колл-опцион на данную акцию продается за 2$. Цена исполнения опциона равна K=49$. Опцион выписан на T=0.2 лет. Безрисковая ставка равна r=40%. а) Найти нижнюю границы цены данного опциона. Если есть арбитражная возможность, описать арбитражную стратегию.</w:t>
      </w:r>
    </w:p>
    <w:p w14:paraId="64A080D3"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 Акция продается сейчас за 20$. Через 0.4 года) цена акции может принять два значения, 23$ или 19$. Цена исполнения соответствующего колл-опциона равна 21$. Безрисковая ставка равна 9%. а) Вычислить риск-нейтральную вероятность для движения цены актива вверх. б) Найти число акций в безрисковом портфеле, состоящем из купленных акций и одного опциона. в) Найти цену данного опциона на текущий момент времени.</w:t>
      </w:r>
    </w:p>
    <w:p w14:paraId="7C7B11D0" w14:textId="00312D11" w:rsidR="007B3731"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Цена исполнения полугодового американского опциона на продажу евро равна 62 руб. Вычислить стоимость опциона, используя трехпериодное биномиальное дерево и четырехпериодное биномиальное дерево. Данные для расчета: текущий курс евро — 60 руб., безрисковая процентная ставка в зоне евро — 2%; безрисковая рублевая процентная ставка — 10% годовых; волатильность евро — 20% в год.</w:t>
      </w:r>
    </w:p>
    <w:p w14:paraId="799A8B89" w14:textId="77777777" w:rsidR="00C91D7F" w:rsidRPr="00267F24" w:rsidRDefault="00C91D7F" w:rsidP="00C91D7F">
      <w:pPr>
        <w:tabs>
          <w:tab w:val="left" w:pos="1080"/>
        </w:tabs>
        <w:spacing w:after="0" w:line="360" w:lineRule="auto"/>
        <w:ind w:left="720"/>
        <w:jc w:val="both"/>
        <w:rPr>
          <w:rFonts w:ascii="Times New Roman" w:eastAsia="Times New Roman" w:hAnsi="Times New Roman" w:cs="Times New Roman"/>
          <w:sz w:val="28"/>
          <w:szCs w:val="28"/>
        </w:rPr>
      </w:pPr>
    </w:p>
    <w:p w14:paraId="18675FBC"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Найти стоимость годового американского опциона на покупку британского фунта за доллары по цене 1,6 доллара за фунт. Параметры: текущий валютный курс 1,61; волатильность курса 12%; цена исполнения 300; безрисковая ставка по доллару 8%; безрисковая ставка по фунту 9%; волатильность индекса 30%.</w:t>
      </w:r>
    </w:p>
    <w:p w14:paraId="69526A98"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lastRenderedPageBreak/>
        <w:t>На рынке облигаций доходности на ближайшие один, два и три года одинаковы и равны 9 %. Волатильность процентной ставки равна 10 %. Построить двухпериодную биномиальную модель процентной ставки.</w:t>
      </w:r>
    </w:p>
    <w:p w14:paraId="19D03A4A"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а) Построить четырехпериодную биномиальную модель эволюции процентной ставки (один период — полгода), если рыночные стоимости бескупонных облигаций представлены следующей таблицей:</w:t>
      </w:r>
    </w:p>
    <w:p w14:paraId="6458E007" w14:textId="77777777" w:rsidR="007B3731" w:rsidRPr="00267F24" w:rsidRDefault="007B3731" w:rsidP="006C73B1">
      <w:pPr>
        <w:spacing w:after="0" w:line="360" w:lineRule="auto"/>
        <w:ind w:left="1245"/>
        <w:contextualSpacing/>
        <w:rPr>
          <w:rFonts w:ascii="Times New Roman" w:eastAsia="Times New Roman" w:hAnsi="Times New Roman" w:cs="Times New Roman"/>
          <w:sz w:val="28"/>
          <w:szCs w:val="28"/>
        </w:rPr>
      </w:pPr>
    </w:p>
    <w:tbl>
      <w:tblPr>
        <w:tblStyle w:val="35"/>
        <w:tblW w:w="0" w:type="auto"/>
        <w:jc w:val="center"/>
        <w:tblLook w:val="04A0" w:firstRow="1" w:lastRow="0" w:firstColumn="1" w:lastColumn="0" w:noHBand="0" w:noVBand="1"/>
      </w:tblPr>
      <w:tblGrid>
        <w:gridCol w:w="3370"/>
        <w:gridCol w:w="680"/>
        <w:gridCol w:w="680"/>
        <w:gridCol w:w="680"/>
        <w:gridCol w:w="1038"/>
      </w:tblGrid>
      <w:tr w:rsidR="007B3731" w:rsidRPr="00267F24" w14:paraId="065014E1" w14:textId="77777777" w:rsidTr="001826A1">
        <w:trPr>
          <w:trHeight w:val="551"/>
          <w:jc w:val="center"/>
        </w:trPr>
        <w:tc>
          <w:tcPr>
            <w:tcW w:w="3370" w:type="dxa"/>
          </w:tcPr>
          <w:p w14:paraId="409760C2" w14:textId="77777777" w:rsidR="007B3731" w:rsidRPr="00267F24" w:rsidRDefault="007B3731" w:rsidP="006C73B1">
            <w:pPr>
              <w:spacing w:line="360" w:lineRule="auto"/>
              <w:rPr>
                <w:sz w:val="28"/>
                <w:szCs w:val="28"/>
              </w:rPr>
            </w:pPr>
            <w:r w:rsidRPr="00267F24">
              <w:rPr>
                <w:sz w:val="28"/>
                <w:szCs w:val="28"/>
              </w:rPr>
              <w:t>Срок до погашения (в гг.)</w:t>
            </w:r>
          </w:p>
        </w:tc>
        <w:tc>
          <w:tcPr>
            <w:tcW w:w="680" w:type="dxa"/>
          </w:tcPr>
          <w:p w14:paraId="0A67C1C1" w14:textId="77777777" w:rsidR="007B3731" w:rsidRPr="00267F24" w:rsidRDefault="007B3731" w:rsidP="006C73B1">
            <w:pPr>
              <w:spacing w:line="360" w:lineRule="auto"/>
              <w:rPr>
                <w:sz w:val="28"/>
                <w:szCs w:val="28"/>
              </w:rPr>
            </w:pPr>
            <w:r w:rsidRPr="00267F24">
              <w:rPr>
                <w:sz w:val="28"/>
                <w:szCs w:val="28"/>
              </w:rPr>
              <w:t>0,5</w:t>
            </w:r>
          </w:p>
        </w:tc>
        <w:tc>
          <w:tcPr>
            <w:tcW w:w="680" w:type="dxa"/>
          </w:tcPr>
          <w:p w14:paraId="4980C355" w14:textId="77777777" w:rsidR="007B3731" w:rsidRPr="00267F24" w:rsidRDefault="007B3731" w:rsidP="006C73B1">
            <w:pPr>
              <w:spacing w:line="360" w:lineRule="auto"/>
              <w:rPr>
                <w:sz w:val="28"/>
                <w:szCs w:val="28"/>
              </w:rPr>
            </w:pPr>
            <w:r w:rsidRPr="00267F24">
              <w:rPr>
                <w:sz w:val="28"/>
                <w:szCs w:val="28"/>
              </w:rPr>
              <w:t>1</w:t>
            </w:r>
          </w:p>
        </w:tc>
        <w:tc>
          <w:tcPr>
            <w:tcW w:w="680" w:type="dxa"/>
          </w:tcPr>
          <w:p w14:paraId="6BD272E3" w14:textId="77777777" w:rsidR="007B3731" w:rsidRPr="00267F24" w:rsidRDefault="007B3731" w:rsidP="006C73B1">
            <w:pPr>
              <w:spacing w:line="360" w:lineRule="auto"/>
              <w:rPr>
                <w:sz w:val="28"/>
                <w:szCs w:val="28"/>
              </w:rPr>
            </w:pPr>
            <w:r w:rsidRPr="00267F24">
              <w:rPr>
                <w:sz w:val="28"/>
                <w:szCs w:val="28"/>
              </w:rPr>
              <w:t>1,5</w:t>
            </w:r>
          </w:p>
        </w:tc>
        <w:tc>
          <w:tcPr>
            <w:tcW w:w="1038" w:type="dxa"/>
          </w:tcPr>
          <w:p w14:paraId="038E5499" w14:textId="77777777" w:rsidR="007B3731" w:rsidRPr="00267F24" w:rsidRDefault="007B3731" w:rsidP="006C73B1">
            <w:pPr>
              <w:spacing w:line="360" w:lineRule="auto"/>
              <w:rPr>
                <w:sz w:val="28"/>
                <w:szCs w:val="28"/>
              </w:rPr>
            </w:pPr>
            <w:r w:rsidRPr="00267F24">
              <w:rPr>
                <w:sz w:val="28"/>
                <w:szCs w:val="28"/>
              </w:rPr>
              <w:t>2</w:t>
            </w:r>
          </w:p>
        </w:tc>
      </w:tr>
      <w:tr w:rsidR="007B3731" w:rsidRPr="00267F24" w14:paraId="430BB559" w14:textId="77777777" w:rsidTr="001826A1">
        <w:trPr>
          <w:jc w:val="center"/>
        </w:trPr>
        <w:tc>
          <w:tcPr>
            <w:tcW w:w="3370" w:type="dxa"/>
          </w:tcPr>
          <w:p w14:paraId="493D9E0E" w14:textId="77777777" w:rsidR="007B3731" w:rsidRPr="00267F24" w:rsidRDefault="007B3731" w:rsidP="006C73B1">
            <w:pPr>
              <w:spacing w:line="360" w:lineRule="auto"/>
              <w:rPr>
                <w:sz w:val="28"/>
                <w:szCs w:val="28"/>
              </w:rPr>
            </w:pPr>
            <w:r w:rsidRPr="00267F24">
              <w:rPr>
                <w:sz w:val="28"/>
                <w:szCs w:val="28"/>
              </w:rPr>
              <w:t>Стоимость облигации с номиналом 100</w:t>
            </w:r>
          </w:p>
        </w:tc>
        <w:tc>
          <w:tcPr>
            <w:tcW w:w="680" w:type="dxa"/>
          </w:tcPr>
          <w:p w14:paraId="5BE56044" w14:textId="77777777" w:rsidR="007B3731" w:rsidRPr="00267F24" w:rsidRDefault="007B3731" w:rsidP="006C73B1">
            <w:pPr>
              <w:spacing w:line="360" w:lineRule="auto"/>
              <w:rPr>
                <w:sz w:val="28"/>
                <w:szCs w:val="28"/>
              </w:rPr>
            </w:pPr>
            <w:r w:rsidRPr="00267F24">
              <w:rPr>
                <w:sz w:val="28"/>
                <w:szCs w:val="28"/>
              </w:rPr>
              <w:t>96</w:t>
            </w:r>
          </w:p>
        </w:tc>
        <w:tc>
          <w:tcPr>
            <w:tcW w:w="680" w:type="dxa"/>
          </w:tcPr>
          <w:p w14:paraId="09AB0119" w14:textId="77777777" w:rsidR="007B3731" w:rsidRPr="00267F24" w:rsidRDefault="007B3731" w:rsidP="006C73B1">
            <w:pPr>
              <w:spacing w:line="360" w:lineRule="auto"/>
              <w:rPr>
                <w:sz w:val="28"/>
                <w:szCs w:val="28"/>
              </w:rPr>
            </w:pPr>
            <w:r w:rsidRPr="00267F24">
              <w:rPr>
                <w:sz w:val="28"/>
                <w:szCs w:val="28"/>
              </w:rPr>
              <w:t>94</w:t>
            </w:r>
          </w:p>
        </w:tc>
        <w:tc>
          <w:tcPr>
            <w:tcW w:w="680" w:type="dxa"/>
          </w:tcPr>
          <w:p w14:paraId="0055E13F" w14:textId="77777777" w:rsidR="007B3731" w:rsidRPr="00267F24" w:rsidRDefault="007B3731" w:rsidP="006C73B1">
            <w:pPr>
              <w:spacing w:line="360" w:lineRule="auto"/>
              <w:rPr>
                <w:sz w:val="28"/>
                <w:szCs w:val="28"/>
              </w:rPr>
            </w:pPr>
            <w:r w:rsidRPr="00267F24">
              <w:rPr>
                <w:sz w:val="28"/>
                <w:szCs w:val="28"/>
              </w:rPr>
              <w:t>92</w:t>
            </w:r>
          </w:p>
        </w:tc>
        <w:tc>
          <w:tcPr>
            <w:tcW w:w="1038" w:type="dxa"/>
          </w:tcPr>
          <w:p w14:paraId="79AED419" w14:textId="77777777" w:rsidR="007B3731" w:rsidRPr="00267F24" w:rsidRDefault="007B3731" w:rsidP="006C73B1">
            <w:pPr>
              <w:spacing w:line="360" w:lineRule="auto"/>
              <w:rPr>
                <w:sz w:val="28"/>
                <w:szCs w:val="28"/>
              </w:rPr>
            </w:pPr>
            <w:r w:rsidRPr="00267F24">
              <w:rPr>
                <w:sz w:val="28"/>
                <w:szCs w:val="28"/>
              </w:rPr>
              <w:t>90</w:t>
            </w:r>
          </w:p>
        </w:tc>
      </w:tr>
    </w:tbl>
    <w:p w14:paraId="3338FFB5" w14:textId="77777777" w:rsidR="007B3731" w:rsidRPr="00267F24" w:rsidRDefault="007B3731" w:rsidP="006C73B1">
      <w:pPr>
        <w:spacing w:after="0" w:line="360" w:lineRule="auto"/>
        <w:ind w:left="1245"/>
        <w:contextualSpacing/>
        <w:rPr>
          <w:rFonts w:ascii="Times New Roman" w:eastAsia="Times New Roman" w:hAnsi="Times New Roman" w:cs="Times New Roman"/>
          <w:sz w:val="28"/>
          <w:szCs w:val="28"/>
        </w:rPr>
      </w:pPr>
    </w:p>
    <w:p w14:paraId="2CB69D92" w14:textId="77777777" w:rsidR="007B3731" w:rsidRPr="00267F24" w:rsidRDefault="007B3731" w:rsidP="006C73B1">
      <w:pPr>
        <w:tabs>
          <w:tab w:val="left" w:pos="1080"/>
        </w:tabs>
        <w:spacing w:after="0" w:line="360" w:lineRule="auto"/>
        <w:ind w:left="1245"/>
        <w:contextualSpacing/>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Годовая волатильность процентной ставки составляет 10%. </w:t>
      </w:r>
    </w:p>
    <w:p w14:paraId="74C7A335" w14:textId="77777777" w:rsidR="007B3731" w:rsidRDefault="007B3731" w:rsidP="006C73B1">
      <w:pPr>
        <w:spacing w:after="0" w:line="360" w:lineRule="auto"/>
        <w:ind w:firstLine="709"/>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б) Рассчитать стоимость опциона покупателя с ценой исполнения 92 и сроком исполнения 1,5 года. в) Рассчитать стоимость аналогичного опциона продавца.</w:t>
      </w:r>
    </w:p>
    <w:p w14:paraId="09D41B3E" w14:textId="77777777" w:rsidR="00531FA3" w:rsidRDefault="007B3731" w:rsidP="00531FA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15. </w:t>
      </w:r>
      <w:r w:rsidRPr="001270FB">
        <w:rPr>
          <w:rFonts w:ascii="Times New Roman" w:eastAsia="Times New Roman" w:hAnsi="Times New Roman" w:cs="Times New Roman"/>
          <w:sz w:val="28"/>
          <w:szCs w:val="28"/>
        </w:rPr>
        <w:t xml:space="preserve">Цена </w:t>
      </w:r>
      <w:r w:rsidRPr="001270FB">
        <w:rPr>
          <w:rFonts w:ascii="Cambria Math" w:eastAsia="Times New Roman" w:hAnsi="Cambria Math" w:cs="Cambria Math"/>
          <w:sz w:val="28"/>
          <w:szCs w:val="28"/>
        </w:rPr>
        <w:t>𝑆</w:t>
      </w:r>
      <w:r w:rsidRPr="001270FB">
        <w:rPr>
          <w:rFonts w:ascii="Times New Roman" w:eastAsia="Times New Roman" w:hAnsi="Times New Roman" w:cs="Times New Roman"/>
          <w:sz w:val="28"/>
          <w:szCs w:val="28"/>
        </w:rPr>
        <w:t>(</w:t>
      </w:r>
      <w:r w:rsidRPr="001270FB">
        <w:rPr>
          <w:rFonts w:ascii="Cambria Math" w:eastAsia="Times New Roman" w:hAnsi="Cambria Math" w:cs="Cambria Math"/>
          <w:sz w:val="28"/>
          <w:szCs w:val="28"/>
        </w:rPr>
        <w:t>𝑡</w:t>
      </w:r>
      <w:r w:rsidRPr="001270FB">
        <w:rPr>
          <w:rFonts w:ascii="Times New Roman" w:eastAsia="Times New Roman" w:hAnsi="Times New Roman" w:cs="Times New Roman"/>
          <w:sz w:val="28"/>
          <w:szCs w:val="28"/>
        </w:rPr>
        <w:t xml:space="preserve">) некоторого актива в текущий момент времени </w:t>
      </w:r>
      <w:r w:rsidRPr="001270FB">
        <w:rPr>
          <w:rFonts w:ascii="Cambria Math" w:eastAsia="Times New Roman" w:hAnsi="Cambria Math" w:cs="Cambria Math"/>
          <w:sz w:val="28"/>
          <w:szCs w:val="28"/>
        </w:rPr>
        <w:t>𝑡</w:t>
      </w:r>
      <w:r w:rsidRPr="001270FB">
        <w:rPr>
          <w:rFonts w:ascii="Times New Roman" w:eastAsia="Times New Roman" w:hAnsi="Times New Roman" w:cs="Times New Roman"/>
          <w:sz w:val="28"/>
          <w:szCs w:val="28"/>
        </w:rPr>
        <w:t xml:space="preserve"> равна 115 долл., а его</w:t>
      </w:r>
      <w:r>
        <w:rPr>
          <w:rFonts w:ascii="Times New Roman" w:eastAsia="Times New Roman" w:hAnsi="Times New Roman" w:cs="Times New Roman"/>
          <w:sz w:val="28"/>
          <w:szCs w:val="28"/>
        </w:rPr>
        <w:t xml:space="preserve"> </w:t>
      </w:r>
      <w:r w:rsidRPr="001270FB">
        <w:rPr>
          <w:rFonts w:ascii="Times New Roman" w:eastAsia="Times New Roman" w:hAnsi="Times New Roman" w:cs="Times New Roman"/>
          <w:sz w:val="28"/>
          <w:szCs w:val="28"/>
        </w:rPr>
        <w:t xml:space="preserve">волатильность </w:t>
      </w:r>
      <w:r w:rsidRPr="001270FB">
        <w:rPr>
          <w:rFonts w:ascii="Cambria Math" w:eastAsia="Times New Roman" w:hAnsi="Cambria Math" w:cs="Cambria Math"/>
          <w:sz w:val="28"/>
          <w:szCs w:val="28"/>
        </w:rPr>
        <w:t>𝜎</w:t>
      </w:r>
      <w:r w:rsidRPr="001270FB">
        <w:rPr>
          <w:rFonts w:ascii="Times New Roman" w:eastAsia="Times New Roman" w:hAnsi="Times New Roman" w:cs="Times New Roman"/>
          <w:sz w:val="28"/>
          <w:szCs w:val="28"/>
        </w:rPr>
        <w:t xml:space="preserve"> = 20% годовых. В рамках однопериодной биномиальной модели вычислите текущую цену </w:t>
      </w:r>
      <w:r w:rsidRPr="001270FB">
        <w:rPr>
          <w:rFonts w:ascii="Cambria Math" w:eastAsia="Times New Roman" w:hAnsi="Cambria Math" w:cs="Cambria Math"/>
          <w:sz w:val="28"/>
          <w:szCs w:val="28"/>
        </w:rPr>
        <w:t>𝐶</w:t>
      </w:r>
      <w:r w:rsidRPr="001270FB">
        <w:rPr>
          <w:rFonts w:ascii="Times New Roman" w:eastAsia="Times New Roman" w:hAnsi="Times New Roman" w:cs="Times New Roman"/>
          <w:sz w:val="28"/>
          <w:szCs w:val="28"/>
        </w:rPr>
        <w:t>(</w:t>
      </w:r>
      <w:r w:rsidRPr="001270FB">
        <w:rPr>
          <w:rFonts w:ascii="Cambria Math" w:eastAsia="Times New Roman" w:hAnsi="Cambria Math" w:cs="Cambria Math"/>
          <w:sz w:val="28"/>
          <w:szCs w:val="28"/>
        </w:rPr>
        <w:t>𝑡</w:t>
      </w:r>
      <w:r w:rsidRPr="001270FB">
        <w:rPr>
          <w:rFonts w:ascii="Times New Roman" w:eastAsia="Times New Roman" w:hAnsi="Times New Roman" w:cs="Times New Roman"/>
          <w:sz w:val="28"/>
          <w:szCs w:val="28"/>
        </w:rPr>
        <w:t>) шестимесячного колл</w:t>
      </w:r>
      <w:r>
        <w:rPr>
          <w:rFonts w:ascii="Times New Roman" w:eastAsia="Times New Roman" w:hAnsi="Times New Roman" w:cs="Times New Roman"/>
          <w:sz w:val="28"/>
          <w:szCs w:val="28"/>
        </w:rPr>
        <w:t>-</w:t>
      </w:r>
      <w:r w:rsidRPr="001270FB">
        <w:rPr>
          <w:rFonts w:ascii="Times New Roman" w:eastAsia="Times New Roman" w:hAnsi="Times New Roman" w:cs="Times New Roman"/>
          <w:sz w:val="28"/>
          <w:szCs w:val="28"/>
        </w:rPr>
        <w:t xml:space="preserve">опциона с ценой исполнения </w:t>
      </w:r>
      <w:r w:rsidRPr="001270FB">
        <w:rPr>
          <w:rFonts w:ascii="Cambria Math" w:eastAsia="Times New Roman" w:hAnsi="Cambria Math" w:cs="Cambria Math"/>
          <w:sz w:val="28"/>
          <w:szCs w:val="28"/>
        </w:rPr>
        <w:t>𝐾</w:t>
      </w:r>
      <w:r w:rsidRPr="001270FB">
        <w:rPr>
          <w:rFonts w:ascii="Times New Roman" w:eastAsia="Times New Roman" w:hAnsi="Times New Roman" w:cs="Times New Roman"/>
          <w:sz w:val="28"/>
          <w:szCs w:val="28"/>
        </w:rPr>
        <w:t xml:space="preserve"> = 125 долл.</w:t>
      </w:r>
      <w:r>
        <w:rPr>
          <w:rFonts w:ascii="Times New Roman" w:eastAsia="Times New Roman" w:hAnsi="Times New Roman" w:cs="Times New Roman"/>
          <w:sz w:val="28"/>
          <w:szCs w:val="28"/>
        </w:rPr>
        <w:t xml:space="preserve"> </w:t>
      </w:r>
      <w:r w:rsidRPr="001270FB">
        <w:rPr>
          <w:rFonts w:ascii="Times New Roman" w:eastAsia="Times New Roman" w:hAnsi="Times New Roman" w:cs="Times New Roman"/>
          <w:sz w:val="28"/>
          <w:szCs w:val="28"/>
        </w:rPr>
        <w:t xml:space="preserve">Процентная ставка </w:t>
      </w:r>
      <w:r w:rsidRPr="001270FB">
        <w:rPr>
          <w:rFonts w:ascii="Cambria Math" w:eastAsia="Times New Roman" w:hAnsi="Cambria Math" w:cs="Cambria Math"/>
          <w:sz w:val="28"/>
          <w:szCs w:val="28"/>
        </w:rPr>
        <w:t>𝑟</w:t>
      </w:r>
      <w:r w:rsidRPr="001270FB">
        <w:rPr>
          <w:rFonts w:ascii="Times New Roman" w:eastAsia="Times New Roman" w:hAnsi="Times New Roman" w:cs="Times New Roman"/>
          <w:sz w:val="28"/>
          <w:szCs w:val="28"/>
        </w:rPr>
        <w:t xml:space="preserve"> постоянна, начисляется</w:t>
      </w:r>
      <w:r>
        <w:rPr>
          <w:rFonts w:ascii="Times New Roman" w:eastAsia="Times New Roman" w:hAnsi="Times New Roman" w:cs="Times New Roman"/>
          <w:sz w:val="28"/>
          <w:szCs w:val="28"/>
        </w:rPr>
        <w:t xml:space="preserve"> </w:t>
      </w:r>
      <w:r w:rsidRPr="001270FB">
        <w:rPr>
          <w:rFonts w:ascii="Times New Roman" w:eastAsia="Times New Roman" w:hAnsi="Times New Roman" w:cs="Times New Roman"/>
          <w:sz w:val="28"/>
          <w:szCs w:val="28"/>
        </w:rPr>
        <w:t>непрерывно и равна 9% годовых.</w:t>
      </w:r>
    </w:p>
    <w:p w14:paraId="719B40AC" w14:textId="77777777" w:rsidR="00531FA3" w:rsidRDefault="00531FA3" w:rsidP="00531FA3">
      <w:pPr>
        <w:spacing w:after="0" w:line="360" w:lineRule="auto"/>
        <w:ind w:firstLine="709"/>
        <w:jc w:val="both"/>
        <w:rPr>
          <w:rFonts w:ascii="Times New Roman" w:eastAsia="Times New Roman" w:hAnsi="Times New Roman" w:cs="Times New Roman"/>
          <w:sz w:val="28"/>
          <w:szCs w:val="28"/>
        </w:rPr>
      </w:pPr>
      <w:r w:rsidRPr="00531FA3">
        <w:rPr>
          <w:rFonts w:ascii="Times New Roman" w:eastAsia="Times New Roman" w:hAnsi="Times New Roman" w:cs="Times New Roman"/>
          <w:sz w:val="28"/>
          <w:szCs w:val="28"/>
        </w:rPr>
        <w:t xml:space="preserve">16. </w:t>
      </w:r>
      <w:r w:rsidRPr="00531FA3">
        <w:rPr>
          <w:rFonts w:ascii="Times New Roman" w:hAnsi="Times New Roman" w:cs="Times New Roman"/>
          <w:sz w:val="28"/>
          <w:szCs w:val="28"/>
        </w:rPr>
        <w:t xml:space="preserve">Индивидуум имеет функцию полезности типа Неймана—Моргенштерна, а элементарная функция полезности строго возрастает и зависит только от одного аргумента (денег). Лотерея 6 и 10 с вероятностями 1/3 и 2/3 и лотерея 3 и 9 с вероятностями 2/3 и 1/3 для него эквивалентны. Что можно сказать о склонности данного индивида к риску? </w:t>
      </w:r>
    </w:p>
    <w:p w14:paraId="6B9EB0D5" w14:textId="77777777" w:rsidR="00531FA3" w:rsidRDefault="00531FA3" w:rsidP="00531FA3">
      <w:pPr>
        <w:spacing w:after="0" w:line="360" w:lineRule="auto"/>
        <w:ind w:firstLine="709"/>
        <w:jc w:val="both"/>
        <w:rPr>
          <w:rFonts w:ascii="Times New Roman" w:eastAsia="Times New Roman" w:hAnsi="Times New Roman" w:cs="Times New Roman"/>
          <w:sz w:val="28"/>
          <w:szCs w:val="28"/>
        </w:rPr>
      </w:pPr>
      <w:r w:rsidRPr="00531FA3">
        <w:rPr>
          <w:rFonts w:ascii="Times New Roman" w:eastAsia="Times New Roman" w:hAnsi="Times New Roman" w:cs="Times New Roman"/>
          <w:sz w:val="28"/>
          <w:szCs w:val="28"/>
        </w:rPr>
        <w:t xml:space="preserve">17. </w:t>
      </w:r>
      <w:r w:rsidRPr="00531FA3">
        <w:rPr>
          <w:rFonts w:ascii="Times New Roman" w:hAnsi="Times New Roman" w:cs="Times New Roman"/>
          <w:sz w:val="28"/>
          <w:szCs w:val="28"/>
        </w:rPr>
        <w:t xml:space="preserve">Предпочтения инвестора описываются функцией полезности типа Неймана—Моргенштерна с элементарной функцией полезности от богатства х вида u(х), причем u имеет положительную убывающую производную. </w:t>
      </w:r>
      <w:r w:rsidRPr="00531FA3">
        <w:rPr>
          <w:rFonts w:ascii="Times New Roman" w:hAnsi="Times New Roman" w:cs="Times New Roman"/>
          <w:sz w:val="28"/>
          <w:szCs w:val="28"/>
        </w:rPr>
        <w:lastRenderedPageBreak/>
        <w:t>Он владеет богатством 250 000 и может потерять в случае наступления события А 50 000. Вероятность события А равна 0,03 и известно, что он застраховался на сумму 100 000. Возможно ли, что цена страхования на 1 равна 0,03? Если нет, то больше или меньше, чем 0,02? Объясните.</w:t>
      </w:r>
    </w:p>
    <w:p w14:paraId="19CD860A" w14:textId="77777777" w:rsidR="00531FA3" w:rsidRDefault="00531FA3" w:rsidP="00531FA3">
      <w:pPr>
        <w:spacing w:after="0" w:line="360" w:lineRule="auto"/>
        <w:ind w:firstLine="709"/>
        <w:jc w:val="both"/>
        <w:rPr>
          <w:rFonts w:ascii="Times New Roman" w:eastAsia="Times New Roman" w:hAnsi="Times New Roman" w:cs="Times New Roman"/>
          <w:sz w:val="28"/>
          <w:szCs w:val="28"/>
        </w:rPr>
      </w:pPr>
      <w:r w:rsidRPr="00531FA3">
        <w:rPr>
          <w:rFonts w:ascii="Times New Roman" w:eastAsia="Times New Roman" w:hAnsi="Times New Roman" w:cs="Times New Roman"/>
          <w:sz w:val="28"/>
          <w:szCs w:val="28"/>
        </w:rPr>
        <w:t xml:space="preserve">18. </w:t>
      </w:r>
      <w:r w:rsidRPr="00531FA3">
        <w:rPr>
          <w:rFonts w:ascii="Times New Roman" w:hAnsi="Times New Roman" w:cs="Times New Roman"/>
          <w:sz w:val="28"/>
          <w:szCs w:val="28"/>
        </w:rPr>
        <w:t xml:space="preserve">Пусть </w:t>
      </w:r>
      <m:oMath>
        <m:r>
          <w:rPr>
            <w:rFonts w:ascii="Cambria Math" w:hAnsi="Cambria Math"/>
            <w:sz w:val="28"/>
            <w:szCs w:val="28"/>
          </w:rPr>
          <m:t>u</m:t>
        </m:r>
        <m:d>
          <m:dPr>
            <m:ctrlPr>
              <w:rPr>
                <w:rFonts w:ascii="Cambria Math" w:hAnsi="Cambria Math"/>
                <w:sz w:val="28"/>
                <w:szCs w:val="28"/>
              </w:rPr>
            </m:ctrlPr>
          </m:dPr>
          <m:e>
            <m:r>
              <w:rPr>
                <w:rFonts w:ascii="Cambria Math" w:hAnsi="Cambria Math"/>
                <w:sz w:val="28"/>
                <w:szCs w:val="28"/>
              </w:rPr>
              <m:t>x</m:t>
            </m:r>
          </m:e>
        </m:d>
        <m:r>
          <w:rPr>
            <w:rFonts w:ascii="Cambria Math" w:hAnsi="Cambria Math"/>
            <w:sz w:val="28"/>
            <w:szCs w:val="28"/>
          </w:rPr>
          <m:t>=</m:t>
        </m:r>
        <m:func>
          <m:funcPr>
            <m:ctrlPr>
              <w:rPr>
                <w:rFonts w:ascii="Cambria Math" w:hAnsi="Cambria Math"/>
                <w:sz w:val="28"/>
                <w:szCs w:val="28"/>
              </w:rPr>
            </m:ctrlPr>
          </m:funcPr>
          <m:fName>
            <m:r>
              <m:rPr>
                <m:sty m:val="p"/>
              </m:rPr>
              <w:rPr>
                <w:rFonts w:ascii="Cambria Math" w:hAnsi="Cambria Math"/>
                <w:sz w:val="28"/>
                <w:szCs w:val="28"/>
              </w:rPr>
              <m:t>ln</m:t>
            </m:r>
          </m:fName>
          <m:e>
            <m:d>
              <m:dPr>
                <m:ctrlPr>
                  <w:rPr>
                    <w:rFonts w:ascii="Cambria Math" w:hAnsi="Cambria Math"/>
                    <w:sz w:val="28"/>
                    <w:szCs w:val="28"/>
                  </w:rPr>
                </m:ctrlPr>
              </m:dPr>
              <m:e>
                <m:r>
                  <w:rPr>
                    <w:rFonts w:ascii="Cambria Math" w:hAnsi="Cambria Math"/>
                    <w:sz w:val="28"/>
                    <w:szCs w:val="28"/>
                  </w:rPr>
                  <m:t>1+x</m:t>
                </m:r>
              </m:e>
            </m:d>
          </m:e>
        </m:func>
        <m:r>
          <w:rPr>
            <w:rFonts w:ascii="Cambria Math" w:hAnsi="Cambria Math"/>
            <w:sz w:val="28"/>
            <w:szCs w:val="28"/>
          </w:rPr>
          <m:t>,</m:t>
        </m:r>
      </m:oMath>
      <w:r w:rsidRPr="00531FA3">
        <w:rPr>
          <w:rFonts w:ascii="Times New Roman" w:hAnsi="Times New Roman" w:cs="Times New Roman"/>
          <w:sz w:val="28"/>
          <w:szCs w:val="28"/>
        </w:rPr>
        <w:t xml:space="preserve"> а F задает равномерное распределение на отрезке [9, 19]. Рассчитать степень неприятия риска ЛПР.</w:t>
      </w:r>
    </w:p>
    <w:p w14:paraId="33B47FC6" w14:textId="7F131BEC" w:rsidR="001809DE" w:rsidRDefault="00531FA3" w:rsidP="001809DE">
      <w:pPr>
        <w:spacing w:after="0" w:line="360" w:lineRule="auto"/>
        <w:ind w:firstLine="709"/>
        <w:jc w:val="both"/>
        <w:rPr>
          <w:rFonts w:ascii="Times New Roman" w:hAnsi="Times New Roman" w:cs="Times New Roman"/>
          <w:sz w:val="28"/>
          <w:szCs w:val="28"/>
        </w:rPr>
      </w:pPr>
      <w:r w:rsidRPr="00531FA3">
        <w:rPr>
          <w:rFonts w:ascii="Times New Roman" w:eastAsia="Times New Roman" w:hAnsi="Times New Roman" w:cs="Times New Roman"/>
          <w:sz w:val="28"/>
          <w:szCs w:val="28"/>
        </w:rPr>
        <w:t xml:space="preserve">19. </w:t>
      </w:r>
      <w:r w:rsidRPr="00531FA3">
        <w:rPr>
          <w:rFonts w:ascii="Times New Roman" w:hAnsi="Times New Roman" w:cs="Times New Roman"/>
          <w:sz w:val="28"/>
          <w:szCs w:val="28"/>
        </w:rPr>
        <w:t xml:space="preserve">Пусть функция Бернулли есть </w:t>
      </w:r>
      <m:oMath>
        <m:r>
          <w:rPr>
            <w:rFonts w:ascii="Cambria Math" w:hAnsi="Cambria Math"/>
            <w:sz w:val="28"/>
            <w:szCs w:val="28"/>
          </w:rPr>
          <m:t>u</m:t>
        </m:r>
        <m:d>
          <m:dPr>
            <m:ctrlPr>
              <w:rPr>
                <w:rFonts w:ascii="Cambria Math" w:hAnsi="Cambria Math"/>
                <w:sz w:val="28"/>
                <w:szCs w:val="28"/>
              </w:rPr>
            </m:ctrlPr>
          </m:dPr>
          <m:e>
            <m:r>
              <w:rPr>
                <w:rFonts w:ascii="Cambria Math" w:hAnsi="Cambria Math"/>
                <w:sz w:val="28"/>
                <w:szCs w:val="28"/>
              </w:rPr>
              <m:t>x</m:t>
            </m:r>
          </m:e>
        </m:d>
        <m:r>
          <w:rPr>
            <w:rFonts w:ascii="Cambria Math" w:hAnsi="Cambria Math"/>
            <w:sz w:val="28"/>
            <w:szCs w:val="28"/>
          </w:rPr>
          <m:t>=</m:t>
        </m:r>
        <m:rad>
          <m:radPr>
            <m:degHide m:val="1"/>
            <m:ctrlPr>
              <w:rPr>
                <w:rFonts w:ascii="Cambria Math" w:hAnsi="Cambria Math"/>
                <w:sz w:val="28"/>
                <w:szCs w:val="28"/>
              </w:rPr>
            </m:ctrlPr>
          </m:radPr>
          <m:deg/>
          <m:e>
            <m:r>
              <w:rPr>
                <w:rFonts w:ascii="Cambria Math" w:hAnsi="Cambria Math"/>
                <w:sz w:val="28"/>
                <w:szCs w:val="28"/>
              </w:rPr>
              <m:t>x</m:t>
            </m:r>
          </m:e>
        </m:rad>
        <m:r>
          <w:rPr>
            <w:rFonts w:ascii="Cambria Math" w:hAnsi="Cambria Math"/>
            <w:sz w:val="28"/>
            <w:szCs w:val="28"/>
          </w:rPr>
          <m:t> </m:t>
        </m:r>
      </m:oMath>
      <w:r w:rsidRPr="00531FA3">
        <w:rPr>
          <w:rFonts w:ascii="Times New Roman" w:hAnsi="Times New Roman" w:cs="Times New Roman"/>
          <w:sz w:val="28"/>
          <w:szCs w:val="28"/>
        </w:rPr>
        <w:t>, выигрыши лотереи равномерно распределены на отрезке [0, 1]. Найти среднюю ожидаемая полезность лотереи.</w:t>
      </w:r>
    </w:p>
    <w:p w14:paraId="0D518F43" w14:textId="77777777" w:rsidR="001809DE" w:rsidRPr="001809DE" w:rsidRDefault="001809DE" w:rsidP="001809DE">
      <w:pPr>
        <w:spacing w:after="0" w:line="360" w:lineRule="auto"/>
        <w:ind w:firstLine="709"/>
        <w:jc w:val="both"/>
        <w:rPr>
          <w:rFonts w:ascii="Times New Roman" w:eastAsia="Times New Roman" w:hAnsi="Times New Roman" w:cs="Times New Roman"/>
          <w:sz w:val="28"/>
          <w:szCs w:val="28"/>
        </w:rPr>
      </w:pPr>
      <w:r w:rsidRPr="001809DE">
        <w:rPr>
          <w:rFonts w:ascii="Times New Roman" w:hAnsi="Times New Roman" w:cs="Times New Roman"/>
          <w:sz w:val="28"/>
          <w:szCs w:val="28"/>
        </w:rPr>
        <w:t xml:space="preserve">20. </w:t>
      </w:r>
      <w:r w:rsidRPr="001809DE">
        <w:rPr>
          <w:rFonts w:ascii="Times New Roman" w:eastAsia="Times New Roman" w:hAnsi="Times New Roman" w:cs="Times New Roman"/>
          <w:sz w:val="28"/>
          <w:szCs w:val="28"/>
        </w:rPr>
        <w:t>Пусть текущая цена акции 1320 руб. Каждый год она может или подняться на 21% или упасть на 17%. По акции не выплачиваются дивиденды и годовой безрисковый процент – 7%. Цена исполнения европейского опциона колл – 1350 руб., опцион истекает через два года. Найдите текущую цену опциона.</w:t>
      </w:r>
    </w:p>
    <w:p w14:paraId="0CF1BD1B" w14:textId="5F6298C5" w:rsidR="001809DE" w:rsidRPr="001809DE" w:rsidRDefault="001809DE" w:rsidP="001809DE">
      <w:pPr>
        <w:spacing w:after="0" w:line="360" w:lineRule="auto"/>
        <w:ind w:firstLine="709"/>
        <w:jc w:val="both"/>
        <w:rPr>
          <w:rFonts w:ascii="Times New Roman" w:eastAsia="Times New Roman" w:hAnsi="Times New Roman" w:cs="Times New Roman"/>
          <w:sz w:val="28"/>
          <w:szCs w:val="28"/>
        </w:rPr>
      </w:pPr>
      <w:r w:rsidRPr="001809DE">
        <w:rPr>
          <w:rFonts w:ascii="Times New Roman" w:eastAsia="Times New Roman" w:hAnsi="Times New Roman" w:cs="Times New Roman"/>
          <w:sz w:val="28"/>
          <w:szCs w:val="28"/>
        </w:rPr>
        <w:t>21. Текущая цена акции 1320 руб., стандартное отклонение доходности 14% по акции не выплачиваются дивиденды. Найдите цену европейского опциона колл на эту акцию, если цена его исполнения 1350 руб., время до истечения 2 месяца, а безрисковая непрерывно начисляемая процентная ставка 7%.</w:t>
      </w:r>
    </w:p>
    <w:p w14:paraId="30F07E64" w14:textId="2F5CDACA" w:rsidR="001809DE" w:rsidRDefault="001809DE" w:rsidP="001809DE">
      <w:pPr>
        <w:spacing w:after="0" w:line="360" w:lineRule="auto"/>
        <w:ind w:firstLine="709"/>
        <w:jc w:val="both"/>
        <w:rPr>
          <w:rFonts w:ascii="Times New Roman" w:eastAsia="Times New Roman" w:hAnsi="Times New Roman" w:cs="Times New Roman"/>
          <w:sz w:val="28"/>
          <w:szCs w:val="28"/>
        </w:rPr>
      </w:pPr>
      <w:r w:rsidRPr="001809DE">
        <w:rPr>
          <w:rFonts w:ascii="Times New Roman" w:eastAsia="Times New Roman" w:hAnsi="Times New Roman" w:cs="Times New Roman"/>
          <w:sz w:val="28"/>
          <w:szCs w:val="28"/>
        </w:rPr>
        <w:t xml:space="preserve">22. Цена </w:t>
      </w:r>
      <w:r w:rsidRPr="001809DE">
        <w:rPr>
          <w:rFonts w:ascii="Cambria Math" w:eastAsia="Times New Roman" w:hAnsi="Cambria Math" w:cs="Cambria Math"/>
          <w:sz w:val="28"/>
          <w:szCs w:val="28"/>
        </w:rPr>
        <w:t>𝑆</w:t>
      </w:r>
      <w:r w:rsidRPr="001809DE">
        <w:rPr>
          <w:rFonts w:ascii="Times New Roman" w:eastAsia="Times New Roman" w:hAnsi="Times New Roman" w:cs="Times New Roman"/>
          <w:sz w:val="28"/>
          <w:szCs w:val="28"/>
        </w:rPr>
        <w:t>(</w:t>
      </w:r>
      <w:r w:rsidRPr="001809DE">
        <w:rPr>
          <w:rFonts w:ascii="Cambria Math" w:eastAsia="Times New Roman" w:hAnsi="Cambria Math" w:cs="Cambria Math"/>
          <w:sz w:val="28"/>
          <w:szCs w:val="28"/>
        </w:rPr>
        <w:t>𝑡</w:t>
      </w:r>
      <w:r w:rsidRPr="001809DE">
        <w:rPr>
          <w:rFonts w:ascii="Times New Roman" w:eastAsia="Times New Roman" w:hAnsi="Times New Roman" w:cs="Times New Roman"/>
          <w:sz w:val="28"/>
          <w:szCs w:val="28"/>
        </w:rPr>
        <w:t xml:space="preserve">) некоторого актива в текущий момент времени </w:t>
      </w:r>
      <w:r w:rsidRPr="001809DE">
        <w:rPr>
          <w:rFonts w:ascii="Cambria Math" w:eastAsia="Times New Roman" w:hAnsi="Cambria Math" w:cs="Cambria Math"/>
          <w:sz w:val="28"/>
          <w:szCs w:val="28"/>
        </w:rPr>
        <w:t>𝑡</w:t>
      </w:r>
      <w:r w:rsidRPr="001809DE">
        <w:rPr>
          <w:rFonts w:ascii="Times New Roman" w:eastAsia="Times New Roman" w:hAnsi="Times New Roman" w:cs="Times New Roman"/>
          <w:sz w:val="28"/>
          <w:szCs w:val="28"/>
        </w:rPr>
        <w:t xml:space="preserve"> равна 1500 долл., а его волатильность </w:t>
      </w:r>
      <w:r w:rsidRPr="001809DE">
        <w:rPr>
          <w:rFonts w:ascii="Cambria Math" w:eastAsia="Times New Roman" w:hAnsi="Cambria Math" w:cs="Cambria Math"/>
          <w:sz w:val="28"/>
          <w:szCs w:val="28"/>
        </w:rPr>
        <w:t>𝜎</w:t>
      </w:r>
      <w:r w:rsidRPr="001809DE">
        <w:rPr>
          <w:rFonts w:ascii="Times New Roman" w:eastAsia="Times New Roman" w:hAnsi="Times New Roman" w:cs="Times New Roman"/>
          <w:sz w:val="28"/>
          <w:szCs w:val="28"/>
        </w:rPr>
        <w:t xml:space="preserve"> = 20% годовых. В рамках однопериодной биномиальной модели вычислите текущую цену </w:t>
      </w:r>
      <w:r w:rsidRPr="001809DE">
        <w:rPr>
          <w:rFonts w:ascii="Cambria Math" w:eastAsia="Times New Roman" w:hAnsi="Cambria Math" w:cs="Cambria Math"/>
          <w:sz w:val="28"/>
          <w:szCs w:val="28"/>
        </w:rPr>
        <w:t>𝐶</w:t>
      </w:r>
      <w:r w:rsidRPr="001809DE">
        <w:rPr>
          <w:rFonts w:ascii="Times New Roman" w:eastAsia="Times New Roman" w:hAnsi="Times New Roman" w:cs="Times New Roman"/>
          <w:sz w:val="28"/>
          <w:szCs w:val="28"/>
        </w:rPr>
        <w:t>(</w:t>
      </w:r>
      <w:r w:rsidRPr="001809DE">
        <w:rPr>
          <w:rFonts w:ascii="Cambria Math" w:eastAsia="Times New Roman" w:hAnsi="Cambria Math" w:cs="Cambria Math"/>
          <w:sz w:val="28"/>
          <w:szCs w:val="28"/>
        </w:rPr>
        <w:t>𝑡</w:t>
      </w:r>
      <w:r w:rsidRPr="001809DE">
        <w:rPr>
          <w:rFonts w:ascii="Times New Roman" w:eastAsia="Times New Roman" w:hAnsi="Times New Roman" w:cs="Times New Roman"/>
          <w:sz w:val="28"/>
          <w:szCs w:val="28"/>
        </w:rPr>
        <w:t xml:space="preserve">) четырехмесячного колл-опциона с ценой исполнения </w:t>
      </w:r>
      <w:r w:rsidRPr="001809DE">
        <w:rPr>
          <w:rFonts w:ascii="Cambria Math" w:eastAsia="Times New Roman" w:hAnsi="Cambria Math" w:cs="Cambria Math"/>
          <w:sz w:val="28"/>
          <w:szCs w:val="28"/>
        </w:rPr>
        <w:t>𝐾</w:t>
      </w:r>
      <w:r w:rsidRPr="001809DE">
        <w:rPr>
          <w:rFonts w:ascii="Times New Roman" w:eastAsia="Times New Roman" w:hAnsi="Times New Roman" w:cs="Times New Roman"/>
          <w:sz w:val="28"/>
          <w:szCs w:val="28"/>
        </w:rPr>
        <w:t xml:space="preserve"> = 1400 долл. Процентная ставка </w:t>
      </w:r>
      <w:r w:rsidRPr="001809DE">
        <w:rPr>
          <w:rFonts w:ascii="Cambria Math" w:eastAsia="Times New Roman" w:hAnsi="Cambria Math" w:cs="Cambria Math"/>
          <w:sz w:val="28"/>
          <w:szCs w:val="28"/>
        </w:rPr>
        <w:t>𝑟</w:t>
      </w:r>
      <w:r w:rsidRPr="001809DE">
        <w:rPr>
          <w:rFonts w:ascii="Times New Roman" w:eastAsia="Times New Roman" w:hAnsi="Times New Roman" w:cs="Times New Roman"/>
          <w:sz w:val="28"/>
          <w:szCs w:val="28"/>
        </w:rPr>
        <w:t xml:space="preserve"> постоянна, начисляется непрерывно и равна 7% годовых.</w:t>
      </w:r>
    </w:p>
    <w:p w14:paraId="69721E1A" w14:textId="77777777" w:rsidR="004B79F0" w:rsidRPr="004B79F0" w:rsidRDefault="00B45C22" w:rsidP="004B79F0">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23. </w:t>
      </w:r>
      <w:r w:rsidR="004B79F0" w:rsidRPr="004B79F0">
        <w:rPr>
          <w:rFonts w:ascii="Times New Roman" w:eastAsia="Times New Roman" w:hAnsi="Times New Roman" w:cs="Times New Roman"/>
          <w:sz w:val="28"/>
          <w:szCs w:val="28"/>
        </w:rPr>
        <w:t>Эмпирическое моделирование в исследованиях ценообразования активов.</w:t>
      </w:r>
    </w:p>
    <w:p w14:paraId="31255D30" w14:textId="64B7CADB" w:rsidR="00B45C22" w:rsidRDefault="004B79F0" w:rsidP="004B79F0">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24. </w:t>
      </w:r>
      <w:r w:rsidRPr="004B79F0">
        <w:rPr>
          <w:rFonts w:ascii="Times New Roman" w:eastAsia="Times New Roman" w:hAnsi="Times New Roman" w:cs="Times New Roman"/>
          <w:sz w:val="28"/>
          <w:szCs w:val="28"/>
        </w:rPr>
        <w:t>Моделирование реализованной доходности ценных бумаг.</w:t>
      </w:r>
    </w:p>
    <w:p w14:paraId="00956EA3" w14:textId="77777777" w:rsidR="00F839B4" w:rsidRDefault="00F839B4" w:rsidP="006C73B1">
      <w:pPr>
        <w:spacing w:line="360" w:lineRule="auto"/>
        <w:jc w:val="center"/>
        <w:rPr>
          <w:rFonts w:ascii="Times New Roman" w:hAnsi="Times New Roman" w:cs="Times New Roman"/>
          <w:b/>
          <w:i/>
          <w:sz w:val="28"/>
          <w:szCs w:val="28"/>
        </w:rPr>
      </w:pPr>
    </w:p>
    <w:p w14:paraId="16FFBBBE" w14:textId="14FB1D08" w:rsidR="00A90CA8" w:rsidRPr="00A90CA8" w:rsidRDefault="000740C9" w:rsidP="006C73B1">
      <w:pPr>
        <w:spacing w:line="360" w:lineRule="auto"/>
        <w:jc w:val="center"/>
        <w:rPr>
          <w:rFonts w:ascii="Times New Roman" w:hAnsi="Times New Roman" w:cs="Times New Roman"/>
          <w:b/>
          <w:i/>
          <w:sz w:val="28"/>
          <w:szCs w:val="28"/>
        </w:rPr>
      </w:pPr>
      <w:r>
        <w:rPr>
          <w:rFonts w:ascii="Times New Roman" w:hAnsi="Times New Roman" w:cs="Times New Roman"/>
          <w:b/>
          <w:i/>
          <w:sz w:val="28"/>
          <w:szCs w:val="28"/>
        </w:rPr>
        <w:lastRenderedPageBreak/>
        <w:t xml:space="preserve">Примерная тематика </w:t>
      </w:r>
      <w:r w:rsidR="00A90CA8" w:rsidRPr="00A90CA8">
        <w:rPr>
          <w:rFonts w:ascii="Times New Roman" w:hAnsi="Times New Roman" w:cs="Times New Roman"/>
          <w:b/>
          <w:i/>
          <w:sz w:val="28"/>
          <w:szCs w:val="28"/>
        </w:rPr>
        <w:t>контрольн</w:t>
      </w:r>
      <w:r w:rsidR="0055396F">
        <w:rPr>
          <w:rFonts w:ascii="Times New Roman" w:hAnsi="Times New Roman" w:cs="Times New Roman"/>
          <w:b/>
          <w:i/>
          <w:sz w:val="28"/>
          <w:szCs w:val="28"/>
        </w:rPr>
        <w:t>ой</w:t>
      </w:r>
      <w:r>
        <w:rPr>
          <w:rFonts w:ascii="Times New Roman" w:hAnsi="Times New Roman" w:cs="Times New Roman"/>
          <w:b/>
          <w:i/>
          <w:sz w:val="28"/>
          <w:szCs w:val="28"/>
        </w:rPr>
        <w:t xml:space="preserve"> работ</w:t>
      </w:r>
      <w:r w:rsidR="0055396F">
        <w:rPr>
          <w:rFonts w:ascii="Times New Roman" w:hAnsi="Times New Roman" w:cs="Times New Roman"/>
          <w:b/>
          <w:i/>
          <w:sz w:val="28"/>
          <w:szCs w:val="28"/>
        </w:rPr>
        <w:t>ы</w:t>
      </w:r>
    </w:p>
    <w:p w14:paraId="67038888" w14:textId="77777777" w:rsidR="00A90CA8" w:rsidRDefault="00A90CA8" w:rsidP="006C73B1">
      <w:pPr>
        <w:pStyle w:val="ae"/>
        <w:numPr>
          <w:ilvl w:val="0"/>
          <w:numId w:val="13"/>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Рентные вычисления.</w:t>
      </w:r>
    </w:p>
    <w:p w14:paraId="39BB0B70" w14:textId="0757C693" w:rsidR="001809DE" w:rsidRPr="00900D6E" w:rsidRDefault="001809DE" w:rsidP="006C73B1">
      <w:pPr>
        <w:pStyle w:val="ae"/>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Погашение долгосрочной задолженности.</w:t>
      </w:r>
    </w:p>
    <w:p w14:paraId="0D99B8D4" w14:textId="2BC2CD89" w:rsidR="00A90CA8" w:rsidRDefault="00A90CA8" w:rsidP="006C73B1">
      <w:pPr>
        <w:pStyle w:val="ae"/>
        <w:numPr>
          <w:ilvl w:val="0"/>
          <w:numId w:val="13"/>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Числовые характеристики облигаций.</w:t>
      </w:r>
    </w:p>
    <w:p w14:paraId="351BEDE9" w14:textId="39BFF466" w:rsidR="001809DE" w:rsidRDefault="001809DE" w:rsidP="006C73B1">
      <w:pPr>
        <w:pStyle w:val="ae"/>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Формирование фондов и пенсионная задача.</w:t>
      </w:r>
    </w:p>
    <w:p w14:paraId="07672D58" w14:textId="77777777" w:rsidR="00AC0715" w:rsidRDefault="00AC0715" w:rsidP="006C73B1">
      <w:pPr>
        <w:pStyle w:val="ae"/>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Построение оптимального портфеля ценных бумаг.</w:t>
      </w:r>
    </w:p>
    <w:p w14:paraId="6B53C2DB" w14:textId="26BAB7D4" w:rsidR="00AC0715" w:rsidRPr="00AC0715" w:rsidRDefault="00AC0715" w:rsidP="006C73B1">
      <w:pPr>
        <w:pStyle w:val="ae"/>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Биномиальная модель ценообразования.</w:t>
      </w:r>
    </w:p>
    <w:p w14:paraId="6B754797" w14:textId="03DA9CF8" w:rsidR="00AC0715" w:rsidRPr="00CC6A5D" w:rsidRDefault="00AC0715" w:rsidP="006C73B1">
      <w:pPr>
        <w:pStyle w:val="ae"/>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Формула Блэка-</w:t>
      </w:r>
      <w:r w:rsidRPr="00804A97">
        <w:rPr>
          <w:rFonts w:ascii="Times New Roman" w:eastAsia="Times New Roman" w:hAnsi="Times New Roman" w:cs="Times New Roman"/>
          <w:sz w:val="28"/>
          <w:szCs w:val="28"/>
        </w:rPr>
        <w:t>Шоулза</w:t>
      </w:r>
      <w:r w:rsidR="001809DE">
        <w:rPr>
          <w:rFonts w:ascii="Times New Roman" w:eastAsia="Times New Roman" w:hAnsi="Times New Roman" w:cs="Times New Roman"/>
          <w:sz w:val="28"/>
          <w:szCs w:val="28"/>
        </w:rPr>
        <w:t>-Мертона</w:t>
      </w:r>
      <w:r>
        <w:rPr>
          <w:rFonts w:ascii="Times New Roman" w:eastAsia="Times New Roman" w:hAnsi="Times New Roman" w:cs="Times New Roman"/>
          <w:sz w:val="28"/>
          <w:szCs w:val="28"/>
        </w:rPr>
        <w:t>.</w:t>
      </w:r>
    </w:p>
    <w:p w14:paraId="6409DD2E" w14:textId="0B371FFF" w:rsidR="00A90CA8" w:rsidRPr="00B47D78" w:rsidRDefault="00A90CA8" w:rsidP="006C73B1">
      <w:pPr>
        <w:spacing w:line="360" w:lineRule="auto"/>
        <w:jc w:val="center"/>
        <w:rPr>
          <w:rFonts w:ascii="Times New Roman" w:hAnsi="Times New Roman" w:cs="Times New Roman"/>
          <w:b/>
          <w:i/>
          <w:sz w:val="28"/>
          <w:szCs w:val="28"/>
        </w:rPr>
      </w:pPr>
      <w:r w:rsidRPr="006A369E">
        <w:rPr>
          <w:rFonts w:ascii="Times New Roman" w:hAnsi="Times New Roman" w:cs="Times New Roman"/>
          <w:b/>
          <w:i/>
          <w:sz w:val="28"/>
          <w:szCs w:val="28"/>
        </w:rPr>
        <w:t>Пример</w:t>
      </w:r>
      <w:r w:rsidR="0055396F">
        <w:rPr>
          <w:rFonts w:ascii="Times New Roman" w:hAnsi="Times New Roman" w:cs="Times New Roman"/>
          <w:b/>
          <w:i/>
          <w:sz w:val="28"/>
          <w:szCs w:val="28"/>
        </w:rPr>
        <w:t>ные</w:t>
      </w:r>
      <w:r w:rsidR="000740C9">
        <w:rPr>
          <w:rFonts w:ascii="Times New Roman" w:hAnsi="Times New Roman" w:cs="Times New Roman"/>
          <w:b/>
          <w:i/>
          <w:sz w:val="28"/>
          <w:szCs w:val="28"/>
        </w:rPr>
        <w:t xml:space="preserve"> задани</w:t>
      </w:r>
      <w:r w:rsidR="0055396F">
        <w:rPr>
          <w:rFonts w:ascii="Times New Roman" w:hAnsi="Times New Roman" w:cs="Times New Roman"/>
          <w:b/>
          <w:i/>
          <w:sz w:val="28"/>
          <w:szCs w:val="28"/>
        </w:rPr>
        <w:t>я</w:t>
      </w:r>
      <w:r w:rsidR="000740C9">
        <w:rPr>
          <w:rFonts w:ascii="Times New Roman" w:hAnsi="Times New Roman" w:cs="Times New Roman"/>
          <w:b/>
          <w:i/>
          <w:sz w:val="28"/>
          <w:szCs w:val="28"/>
        </w:rPr>
        <w:t xml:space="preserve"> контрольн</w:t>
      </w:r>
      <w:r w:rsidR="007133F7">
        <w:rPr>
          <w:rFonts w:ascii="Times New Roman" w:hAnsi="Times New Roman" w:cs="Times New Roman"/>
          <w:b/>
          <w:i/>
          <w:sz w:val="28"/>
          <w:szCs w:val="28"/>
        </w:rPr>
        <w:t>ой</w:t>
      </w:r>
      <w:r w:rsidR="000740C9">
        <w:rPr>
          <w:rFonts w:ascii="Times New Roman" w:hAnsi="Times New Roman" w:cs="Times New Roman"/>
          <w:b/>
          <w:i/>
          <w:sz w:val="28"/>
          <w:szCs w:val="28"/>
        </w:rPr>
        <w:t xml:space="preserve"> работ</w:t>
      </w:r>
      <w:r w:rsidR="007133F7">
        <w:rPr>
          <w:rFonts w:ascii="Times New Roman" w:hAnsi="Times New Roman" w:cs="Times New Roman"/>
          <w:b/>
          <w:i/>
          <w:sz w:val="28"/>
          <w:szCs w:val="28"/>
        </w:rPr>
        <w:t>ы</w:t>
      </w:r>
    </w:p>
    <w:p w14:paraId="697729A4" w14:textId="6F7F2268" w:rsidR="00A90CA8" w:rsidRPr="00A90CA8" w:rsidRDefault="00A90CA8" w:rsidP="006C73B1">
      <w:pPr>
        <w:spacing w:line="360" w:lineRule="auto"/>
        <w:jc w:val="both"/>
        <w:rPr>
          <w:rFonts w:ascii="Times New Roman" w:hAnsi="Times New Roman" w:cs="Times New Roman"/>
          <w:sz w:val="28"/>
          <w:szCs w:val="28"/>
        </w:rPr>
      </w:pPr>
      <w:r w:rsidRPr="00A90CA8">
        <w:rPr>
          <w:rFonts w:ascii="Times New Roman" w:hAnsi="Times New Roman" w:cs="Times New Roman"/>
          <w:sz w:val="28"/>
          <w:szCs w:val="28"/>
        </w:rPr>
        <w:t xml:space="preserve">1. </w:t>
      </w:r>
      <w:r w:rsidR="0043059F" w:rsidRPr="0043059F">
        <w:rPr>
          <w:rFonts w:ascii="Times New Roman" w:hAnsi="Times New Roman" w:cs="Times New Roman"/>
          <w:sz w:val="28"/>
          <w:szCs w:val="28"/>
        </w:rPr>
        <w:t>Здание стоимостью 100 млн.$ можно приобрести либо разовым платежом, либо в рассрочку на 10 лет с равными выплатами в конце каждого месяца. На остаток задолженности при покупке в рассрочку начисляется 8,5% годовых. Чему равные погасительные платежи?</w:t>
      </w:r>
    </w:p>
    <w:p w14:paraId="6FCB87C3" w14:textId="13EC1A8C" w:rsidR="00F344DC" w:rsidRDefault="00A90CA8" w:rsidP="007C1329">
      <w:pPr>
        <w:spacing w:line="360" w:lineRule="auto"/>
        <w:jc w:val="both"/>
        <w:rPr>
          <w:rFonts w:ascii="Times New Roman" w:hAnsi="Times New Roman" w:cs="Times New Roman"/>
          <w:sz w:val="28"/>
          <w:szCs w:val="28"/>
        </w:rPr>
      </w:pPr>
      <w:r w:rsidRPr="00A90CA8">
        <w:rPr>
          <w:rFonts w:ascii="Times New Roman" w:hAnsi="Times New Roman" w:cs="Times New Roman"/>
          <w:sz w:val="28"/>
          <w:szCs w:val="28"/>
        </w:rPr>
        <w:t xml:space="preserve">2. </w:t>
      </w:r>
      <w:r w:rsidR="007C1329" w:rsidRPr="007C1329">
        <w:rPr>
          <w:rFonts w:ascii="Times New Roman" w:hAnsi="Times New Roman" w:cs="Times New Roman"/>
          <w:sz w:val="28"/>
          <w:szCs w:val="28"/>
        </w:rPr>
        <w:t>Фонд в сумме 1 млн.$ должен быть создан за 10 лет. Первые пять лет в фонд в конце каждого года вносится по 55 тыс.$, на поступающие средства начисляются по 10% годовых. Последние пять лет в фонд в конце каждого года вносится 6</w:t>
      </w:r>
      <w:r w:rsidR="007C1329" w:rsidRPr="005B03F9">
        <w:rPr>
          <w:rFonts w:ascii="Times New Roman" w:hAnsi="Times New Roman" w:cs="Times New Roman"/>
          <w:sz w:val="28"/>
          <w:szCs w:val="28"/>
        </w:rPr>
        <w:t>2</w:t>
      </w:r>
      <w:r w:rsidR="007C1329" w:rsidRPr="007C1329">
        <w:rPr>
          <w:rFonts w:ascii="Times New Roman" w:hAnsi="Times New Roman" w:cs="Times New Roman"/>
          <w:sz w:val="28"/>
          <w:szCs w:val="28"/>
        </w:rPr>
        <w:t xml:space="preserve"> тыс.$ и в этот период на денежные суммы начисляется по 11% годовых. Какую сумму нужно внести в фонд в конце десятого года, чтобы в фонде была накоплена намеченная сумма?</w:t>
      </w:r>
    </w:p>
    <w:p w14:paraId="06B068F9" w14:textId="47FE7FC7" w:rsidR="00A90CA8" w:rsidRDefault="00A90CA8" w:rsidP="00F344DC">
      <w:pPr>
        <w:spacing w:line="360" w:lineRule="auto"/>
        <w:jc w:val="both"/>
        <w:rPr>
          <w:rFonts w:ascii="Times New Roman" w:hAnsi="Times New Roman" w:cs="Times New Roman"/>
          <w:sz w:val="28"/>
          <w:szCs w:val="28"/>
        </w:rPr>
      </w:pPr>
      <w:r w:rsidRPr="00A90CA8">
        <w:rPr>
          <w:rFonts w:ascii="Times New Roman" w:hAnsi="Times New Roman" w:cs="Times New Roman"/>
          <w:sz w:val="28"/>
          <w:szCs w:val="28"/>
        </w:rPr>
        <w:t xml:space="preserve">3. </w:t>
      </w:r>
      <w:r w:rsidR="007129B6" w:rsidRPr="007129B6">
        <w:rPr>
          <w:rFonts w:ascii="Times New Roman" w:hAnsi="Times New Roman" w:cs="Times New Roman"/>
          <w:sz w:val="28"/>
          <w:szCs w:val="28"/>
        </w:rPr>
        <w:t>Определите, что для инвестора выгоднее? Купить по курсу 90 облигацию номиналом в 1000 у.е. в момент выплаты купонных полугодовых платежей по годовой ставке 6,5% за 3,5 года до ее погашения или за ту же сумму купить вексель на 1100 у.е. с оплатой через 2 года.</w:t>
      </w:r>
    </w:p>
    <w:p w14:paraId="0978C1B9" w14:textId="77777777" w:rsidR="00F839B4" w:rsidRPr="00A90CA8" w:rsidRDefault="00F839B4" w:rsidP="00F344DC">
      <w:pPr>
        <w:spacing w:line="360" w:lineRule="auto"/>
        <w:jc w:val="both"/>
        <w:rPr>
          <w:rFonts w:ascii="Times New Roman" w:hAnsi="Times New Roman" w:cs="Times New Roman"/>
          <w:sz w:val="28"/>
          <w:szCs w:val="28"/>
        </w:rPr>
      </w:pPr>
    </w:p>
    <w:p w14:paraId="0C0F0F64" w14:textId="00C7B5C9" w:rsidR="000E4FD7" w:rsidRDefault="00A90CA8" w:rsidP="002E5D6A">
      <w:pPr>
        <w:spacing w:line="360" w:lineRule="auto"/>
        <w:jc w:val="both"/>
        <w:rPr>
          <w:rFonts w:ascii="Times New Roman" w:hAnsi="Times New Roman" w:cs="Times New Roman"/>
          <w:sz w:val="28"/>
          <w:szCs w:val="28"/>
        </w:rPr>
      </w:pPr>
      <w:r w:rsidRPr="00A90CA8">
        <w:rPr>
          <w:rFonts w:ascii="Times New Roman" w:hAnsi="Times New Roman" w:cs="Times New Roman"/>
          <w:sz w:val="28"/>
          <w:szCs w:val="28"/>
        </w:rPr>
        <w:lastRenderedPageBreak/>
        <w:t xml:space="preserve">4. </w:t>
      </w:r>
      <w:r w:rsidR="002E5D6A" w:rsidRPr="002E5D6A">
        <w:rPr>
          <w:rFonts w:ascii="Times New Roman" w:hAnsi="Times New Roman" w:cs="Times New Roman"/>
          <w:sz w:val="28"/>
          <w:szCs w:val="28"/>
        </w:rPr>
        <w:t>Финансовый менеджер ищет способ выплатить через три года долг в размере 200000 у.е. Сколько 2-летних бескупонных облигаций типа A (цена одной такой облигации составляет 857,3 у.е. и номинал 1000 у.е.) и сколько 4-летних облигаций типа B (купонная ставка – 10%, номинал 1000 у.е., доходность к погашению 8%) ему следует купить, чтобы защитить средства от изменений процентной ставки?</w:t>
      </w:r>
    </w:p>
    <w:p w14:paraId="4C573FE1" w14:textId="0BA081E5" w:rsidR="00097612" w:rsidRPr="00B47FB9" w:rsidRDefault="00A90CA8" w:rsidP="00B47FB9">
      <w:pPr>
        <w:pStyle w:val="ae"/>
        <w:spacing w:after="160" w:line="360" w:lineRule="auto"/>
        <w:ind w:left="0"/>
        <w:jc w:val="both"/>
        <w:rPr>
          <w:rFonts w:ascii="Times New Roman" w:hAnsi="Times New Roman" w:cs="Times New Roman"/>
          <w:sz w:val="28"/>
          <w:szCs w:val="28"/>
        </w:rPr>
      </w:pPr>
      <w:r w:rsidRPr="00B47FB9">
        <w:rPr>
          <w:rFonts w:ascii="Times New Roman" w:hAnsi="Times New Roman" w:cs="Times New Roman"/>
          <w:sz w:val="28"/>
          <w:szCs w:val="28"/>
        </w:rPr>
        <w:t xml:space="preserve">5. </w:t>
      </w:r>
      <w:r w:rsidR="00097612" w:rsidRPr="00B47FB9">
        <w:rPr>
          <w:rFonts w:ascii="Times New Roman" w:hAnsi="Times New Roman" w:cs="Times New Roman"/>
          <w:sz w:val="28"/>
          <w:szCs w:val="28"/>
        </w:rPr>
        <w:t>Сформировать портфель Тобина эффективности 8 и минимального риска из трёх видов ценных бумаг: безрисковых с эффективностью 3 и коррелированных рисковых ожидаемой эффективности 11 и 12, рисками 2 и 4 с ковариацией</w:t>
      </w:r>
      <w:r w:rsidR="00B47FB9" w:rsidRPr="00B47FB9">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V</m:t>
            </m:r>
          </m:e>
          <m:sub>
            <m:r>
              <w:rPr>
                <w:rFonts w:ascii="Cambria Math" w:hAnsi="Cambria Math" w:cs="Times New Roman"/>
                <w:sz w:val="28"/>
                <w:szCs w:val="28"/>
              </w:rPr>
              <m:t>12</m:t>
            </m:r>
          </m:sub>
        </m:sSub>
      </m:oMath>
      <w:r w:rsidR="00097612" w:rsidRPr="00B47FB9">
        <w:rPr>
          <w:rFonts w:ascii="Times New Roman" w:hAnsi="Times New Roman" w:cs="Times New Roman"/>
          <w:sz w:val="28"/>
          <w:szCs w:val="28"/>
        </w:rPr>
        <w:t>= 2.</w:t>
      </w:r>
    </w:p>
    <w:p w14:paraId="4C465EA0" w14:textId="35C94A31" w:rsidR="00D22DDC" w:rsidRPr="00C91D7F" w:rsidRDefault="00A90CA8" w:rsidP="00C91D7F">
      <w:pPr>
        <w:spacing w:line="360" w:lineRule="auto"/>
        <w:jc w:val="both"/>
        <w:rPr>
          <w:rFonts w:ascii="Times New Roman" w:hAnsi="Times New Roman" w:cs="Times New Roman"/>
          <w:sz w:val="28"/>
          <w:szCs w:val="28"/>
        </w:rPr>
      </w:pPr>
      <w:r w:rsidRPr="00A90CA8">
        <w:rPr>
          <w:rFonts w:ascii="Times New Roman" w:hAnsi="Times New Roman" w:cs="Times New Roman"/>
          <w:sz w:val="28"/>
          <w:szCs w:val="28"/>
        </w:rPr>
        <w:t xml:space="preserve">6. </w:t>
      </w:r>
      <w:r w:rsidR="00C6582E" w:rsidRPr="00C6582E">
        <w:rPr>
          <w:rFonts w:ascii="Times New Roman" w:hAnsi="Times New Roman" w:cs="Times New Roman"/>
          <w:sz w:val="28"/>
          <w:szCs w:val="28"/>
        </w:rPr>
        <w:t>Пусть текущая цена акции 1320 руб. В первый год цена может подняться до 1663,2 руб. с вероятностью 0,474. По акции не выплачиваются дивиденды и годовой безрисковый процент – 6%. Цена исполнения европейского опциона колл – 1350 руб., опцион истекает через два года. Найдите вероятность понижения цены, понижающий коэффициент и текущую цену опциона в рамках многопериодной биномиальной модели.</w:t>
      </w:r>
    </w:p>
    <w:p w14:paraId="3CDC9FBB" w14:textId="1BC45922" w:rsidR="00350E18" w:rsidRPr="00C91D7F" w:rsidRDefault="00C91D7F" w:rsidP="00350E18">
      <w:pPr>
        <w:spacing w:line="360" w:lineRule="auto"/>
        <w:ind w:left="2" w:firstLine="1"/>
        <w:jc w:val="both"/>
        <w:rPr>
          <w:rFonts w:ascii="Times New Roman" w:hAnsi="Times New Roman" w:cs="Times New Roman"/>
          <w:i/>
          <w:sz w:val="28"/>
          <w:szCs w:val="28"/>
        </w:rPr>
      </w:pPr>
      <w:r>
        <w:rPr>
          <w:rFonts w:ascii="Times New Roman" w:hAnsi="Times New Roman" w:cs="Times New Roman"/>
          <w:sz w:val="28"/>
          <w:szCs w:val="28"/>
        </w:rPr>
        <w:t xml:space="preserve">           </w:t>
      </w:r>
      <w:r w:rsidR="00350E18" w:rsidRPr="00C91D7F">
        <w:rPr>
          <w:rFonts w:ascii="Times New Roman" w:hAnsi="Times New Roman" w:cs="Times New Roman"/>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Pr>
          <w:rFonts w:ascii="Times New Roman" w:hAnsi="Times New Roman" w:cs="Times New Roman"/>
          <w:i/>
          <w:sz w:val="28"/>
          <w:szCs w:val="28"/>
        </w:rPr>
        <w:t xml:space="preserve"> Факультета информационных технологий и анализа больших данных</w:t>
      </w:r>
      <w:r w:rsidR="00350E18" w:rsidRPr="00C91D7F">
        <w:rPr>
          <w:rFonts w:ascii="Times New Roman" w:hAnsi="Times New Roman" w:cs="Times New Roman"/>
          <w:i/>
          <w:sz w:val="28"/>
          <w:szCs w:val="28"/>
        </w:rPr>
        <w:t>.</w:t>
      </w:r>
    </w:p>
    <w:p w14:paraId="507138CF" w14:textId="10F0267F" w:rsidR="00B23FF7" w:rsidRDefault="00D22DDC" w:rsidP="00B23FF7">
      <w:pPr>
        <w:spacing w:line="360" w:lineRule="auto"/>
        <w:ind w:left="2" w:firstLine="1"/>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B23FF7">
        <w:rPr>
          <w:rFonts w:ascii="Times New Roman" w:hAnsi="Times New Roman" w:cs="Times New Roman"/>
          <w:sz w:val="28"/>
          <w:szCs w:val="28"/>
        </w:rPr>
        <w:t>Обучающийся</w:t>
      </w:r>
      <w:r w:rsidR="00B23FF7" w:rsidRPr="00B23FF7">
        <w:rPr>
          <w:rFonts w:ascii="Times New Roman" w:hAnsi="Times New Roman" w:cs="Times New Roman"/>
          <w:sz w:val="28"/>
          <w:szCs w:val="28"/>
        </w:rPr>
        <w:t xml:space="preserve"> освобождается от выполнения </w:t>
      </w:r>
      <w:r w:rsidR="009775BB">
        <w:rPr>
          <w:rFonts w:ascii="Times New Roman" w:hAnsi="Times New Roman" w:cs="Times New Roman"/>
          <w:sz w:val="28"/>
          <w:szCs w:val="28"/>
        </w:rPr>
        <w:t>проверочной</w:t>
      </w:r>
      <w:r w:rsidR="00B23FF7" w:rsidRPr="00B23FF7">
        <w:rPr>
          <w:rFonts w:ascii="Times New Roman" w:hAnsi="Times New Roman" w:cs="Times New Roman"/>
          <w:sz w:val="28"/>
          <w:szCs w:val="28"/>
        </w:rPr>
        <w:t xml:space="preserve"> работы </w:t>
      </w:r>
      <w:r w:rsidR="009775BB">
        <w:rPr>
          <w:rFonts w:ascii="Times New Roman" w:hAnsi="Times New Roman" w:cs="Times New Roman"/>
          <w:sz w:val="28"/>
          <w:szCs w:val="28"/>
        </w:rPr>
        <w:t>по тем</w:t>
      </w:r>
      <w:r w:rsidR="009D1659">
        <w:rPr>
          <w:rFonts w:ascii="Times New Roman" w:hAnsi="Times New Roman" w:cs="Times New Roman"/>
          <w:sz w:val="28"/>
          <w:szCs w:val="28"/>
        </w:rPr>
        <w:t>ам</w:t>
      </w:r>
      <w:r w:rsidR="009775BB">
        <w:rPr>
          <w:rFonts w:ascii="Times New Roman" w:hAnsi="Times New Roman" w:cs="Times New Roman"/>
          <w:sz w:val="28"/>
          <w:szCs w:val="28"/>
        </w:rPr>
        <w:t xml:space="preserve"> </w:t>
      </w:r>
      <w:r w:rsidR="009D1659">
        <w:rPr>
          <w:rFonts w:ascii="Times New Roman" w:hAnsi="Times New Roman" w:cs="Times New Roman"/>
          <w:sz w:val="28"/>
          <w:szCs w:val="28"/>
        </w:rPr>
        <w:t xml:space="preserve">«Основы финансовых вычислений» и </w:t>
      </w:r>
      <w:r w:rsidR="009775BB">
        <w:rPr>
          <w:rFonts w:ascii="Times New Roman" w:hAnsi="Times New Roman" w:cs="Times New Roman"/>
          <w:sz w:val="28"/>
          <w:szCs w:val="28"/>
        </w:rPr>
        <w:t xml:space="preserve">«Облигация» </w:t>
      </w:r>
      <w:r w:rsidR="00B23FF7" w:rsidRPr="00B23FF7">
        <w:rPr>
          <w:rFonts w:ascii="Times New Roman" w:hAnsi="Times New Roman" w:cs="Times New Roman"/>
          <w:sz w:val="28"/>
          <w:szCs w:val="28"/>
        </w:rPr>
        <w:t>при наличии сертификата о прохождении темы на онлайне платформе из п. 9. "Перечень ресурсов информационно-телекоммуникационной сети «Интернет», необходимых для освоения дисциплины".</w:t>
      </w:r>
    </w:p>
    <w:p w14:paraId="6801A243" w14:textId="77777777" w:rsidR="00F839B4" w:rsidRDefault="00F839B4" w:rsidP="00B23FF7">
      <w:pPr>
        <w:spacing w:line="360" w:lineRule="auto"/>
        <w:ind w:left="2" w:firstLine="1"/>
        <w:jc w:val="both"/>
        <w:rPr>
          <w:rFonts w:ascii="Times New Roman" w:hAnsi="Times New Roman" w:cs="Times New Roman"/>
          <w:sz w:val="28"/>
          <w:szCs w:val="28"/>
        </w:rPr>
      </w:pPr>
    </w:p>
    <w:p w14:paraId="6C4143E4" w14:textId="101D7283" w:rsidR="00C91D7F" w:rsidRPr="00C91D7F" w:rsidRDefault="008B3F4F" w:rsidP="00FF6D87">
      <w:pPr>
        <w:pStyle w:val="1"/>
        <w:numPr>
          <w:ilvl w:val="0"/>
          <w:numId w:val="43"/>
        </w:numPr>
        <w:spacing w:before="240" w:line="360" w:lineRule="auto"/>
        <w:jc w:val="both"/>
      </w:pPr>
      <w:bookmarkStart w:id="16" w:name="_Toc150422161"/>
      <w:r w:rsidRPr="00BC4B69">
        <w:lastRenderedPageBreak/>
        <w:t>Фонд оценочных средств для проведения промежуточной аттестации обучающихся по дисциплине</w:t>
      </w:r>
      <w:bookmarkEnd w:id="16"/>
    </w:p>
    <w:p w14:paraId="27A6D9AA" w14:textId="1AA08CDC" w:rsidR="000740C9" w:rsidRPr="00C91D7F" w:rsidRDefault="000740C9" w:rsidP="006C73B1">
      <w:pPr>
        <w:spacing w:line="360" w:lineRule="auto"/>
        <w:ind w:firstLine="1"/>
        <w:jc w:val="both"/>
        <w:rPr>
          <w:rFonts w:ascii="Times New Roman" w:hAnsi="Times New Roman" w:cs="Times New Roman"/>
          <w:b/>
          <w:sz w:val="28"/>
          <w:szCs w:val="28"/>
        </w:rPr>
      </w:pPr>
      <w:r>
        <w:rPr>
          <w:rFonts w:ascii="Times New Roman" w:hAnsi="Times New Roman" w:cs="Times New Roman"/>
          <w:sz w:val="28"/>
          <w:szCs w:val="28"/>
        </w:rPr>
        <w:t xml:space="preserve">              </w:t>
      </w:r>
      <w:r w:rsidR="008A6B9F" w:rsidRPr="008A6B9F">
        <w:rPr>
          <w:rFonts w:ascii="Times New Roman" w:hAnsi="Times New Roman" w:cs="Times New Roman"/>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008A6B9F" w:rsidRPr="00C91D7F">
        <w:rPr>
          <w:rFonts w:ascii="Times New Roman" w:hAnsi="Times New Roman" w:cs="Times New Roman"/>
          <w:b/>
          <w:sz w:val="28"/>
          <w:szCs w:val="28"/>
        </w:rPr>
        <w:t xml:space="preserve">2. </w:t>
      </w:r>
      <w:r w:rsidR="008A6B9F" w:rsidRPr="00C91D7F">
        <w:rPr>
          <w:rFonts w:ascii="Times New Roman" w:hAnsi="Times New Roman" w:cs="Times New Roman"/>
          <w:b/>
          <w:sz w:val="28"/>
          <w:szCs w:val="28"/>
          <w:lang w:eastAsia="en-US"/>
        </w:rPr>
        <w:t>«Перечень планируемых результатов освоения образовательной программы</w:t>
      </w:r>
      <w:r w:rsidRPr="00C91D7F">
        <w:rPr>
          <w:rFonts w:ascii="Times New Roman" w:hAnsi="Times New Roman" w:cs="Times New Roman"/>
          <w:b/>
          <w:sz w:val="28"/>
          <w:szCs w:val="28"/>
          <w:lang w:eastAsia="en-US"/>
        </w:rPr>
        <w:t xml:space="preserve"> (перечень компетенций)</w:t>
      </w:r>
      <w:r w:rsidR="008A6B9F" w:rsidRPr="00C91D7F">
        <w:rPr>
          <w:rFonts w:ascii="Times New Roman" w:hAnsi="Times New Roman" w:cs="Times New Roman"/>
          <w:b/>
          <w:sz w:val="28"/>
          <w:szCs w:val="28"/>
          <w:lang w:eastAsia="en-US"/>
        </w:rPr>
        <w:t xml:space="preserve"> с указанием индикаторов их достижения и планируемых результатов обучения по дисциплине».</w:t>
      </w:r>
      <w:r w:rsidR="008A6B9F" w:rsidRPr="00C91D7F">
        <w:rPr>
          <w:rFonts w:ascii="Times New Roman" w:hAnsi="Times New Roman" w:cs="Times New Roman"/>
          <w:b/>
          <w:sz w:val="28"/>
          <w:szCs w:val="28"/>
        </w:rPr>
        <w:t xml:space="preserve"> </w:t>
      </w:r>
    </w:p>
    <w:tbl>
      <w:tblPr>
        <w:tblStyle w:val="43"/>
        <w:tblW w:w="9209" w:type="dxa"/>
        <w:tblLook w:val="04A0" w:firstRow="1" w:lastRow="0" w:firstColumn="1" w:lastColumn="0" w:noHBand="0" w:noVBand="1"/>
      </w:tblPr>
      <w:tblGrid>
        <w:gridCol w:w="1702"/>
        <w:gridCol w:w="2262"/>
        <w:gridCol w:w="2694"/>
        <w:gridCol w:w="2551"/>
      </w:tblGrid>
      <w:tr w:rsidR="000740C9" w:rsidRPr="000740C9" w14:paraId="098FF2CF" w14:textId="77777777" w:rsidTr="00C91D7F">
        <w:tc>
          <w:tcPr>
            <w:tcW w:w="1702" w:type="dxa"/>
          </w:tcPr>
          <w:p w14:paraId="49BB6011" w14:textId="77777777" w:rsidR="00C91D7F" w:rsidRDefault="000740C9" w:rsidP="00C91D7F">
            <w:pPr>
              <w:widowControl w:val="0"/>
              <w:autoSpaceDE w:val="0"/>
              <w:autoSpaceDN w:val="0"/>
              <w:adjustRightInd w:val="0"/>
              <w:jc w:val="center"/>
              <w:rPr>
                <w:rFonts w:ascii="Times New Roman" w:eastAsia="Times New Roman" w:hAnsi="Times New Roman" w:cs="Times New Roman"/>
                <w:b/>
                <w:sz w:val="24"/>
                <w:szCs w:val="24"/>
              </w:rPr>
            </w:pPr>
            <w:r w:rsidRPr="00C91D7F">
              <w:rPr>
                <w:rFonts w:ascii="Times New Roman" w:eastAsia="Times New Roman" w:hAnsi="Times New Roman" w:cs="Times New Roman"/>
                <w:b/>
                <w:sz w:val="24"/>
                <w:szCs w:val="24"/>
              </w:rPr>
              <w:t xml:space="preserve">Наименование </w:t>
            </w:r>
          </w:p>
          <w:p w14:paraId="696B50C1" w14:textId="6E262DE3" w:rsidR="000740C9" w:rsidRPr="00C91D7F" w:rsidRDefault="000740C9" w:rsidP="00C91D7F">
            <w:pPr>
              <w:widowControl w:val="0"/>
              <w:autoSpaceDE w:val="0"/>
              <w:autoSpaceDN w:val="0"/>
              <w:adjustRightInd w:val="0"/>
              <w:jc w:val="center"/>
              <w:rPr>
                <w:rFonts w:ascii="Times New Roman" w:eastAsia="Times New Roman" w:hAnsi="Times New Roman" w:cs="Times New Roman"/>
                <w:b/>
                <w:sz w:val="24"/>
                <w:szCs w:val="24"/>
              </w:rPr>
            </w:pPr>
            <w:r w:rsidRPr="00C91D7F">
              <w:rPr>
                <w:rFonts w:ascii="Times New Roman" w:eastAsia="Times New Roman" w:hAnsi="Times New Roman" w:cs="Times New Roman"/>
                <w:b/>
                <w:sz w:val="24"/>
                <w:szCs w:val="24"/>
              </w:rPr>
              <w:t>компетенции</w:t>
            </w:r>
          </w:p>
        </w:tc>
        <w:tc>
          <w:tcPr>
            <w:tcW w:w="2262" w:type="dxa"/>
          </w:tcPr>
          <w:p w14:paraId="0879AAB5" w14:textId="77777777" w:rsidR="00C91D7F" w:rsidRDefault="000740C9" w:rsidP="00C91D7F">
            <w:pPr>
              <w:widowControl w:val="0"/>
              <w:autoSpaceDE w:val="0"/>
              <w:autoSpaceDN w:val="0"/>
              <w:adjustRightInd w:val="0"/>
              <w:jc w:val="center"/>
              <w:rPr>
                <w:rFonts w:ascii="Times New Roman" w:eastAsia="Times New Roman" w:hAnsi="Times New Roman" w:cs="Times New Roman"/>
                <w:b/>
                <w:sz w:val="24"/>
                <w:szCs w:val="24"/>
              </w:rPr>
            </w:pPr>
            <w:r w:rsidRPr="00C91D7F">
              <w:rPr>
                <w:rFonts w:ascii="Times New Roman" w:eastAsia="Times New Roman" w:hAnsi="Times New Roman" w:cs="Times New Roman"/>
                <w:b/>
                <w:sz w:val="24"/>
                <w:szCs w:val="24"/>
              </w:rPr>
              <w:t xml:space="preserve">Наименование  индикаторов </w:t>
            </w:r>
          </w:p>
          <w:p w14:paraId="3275D265" w14:textId="77777777" w:rsidR="00C91D7F" w:rsidRDefault="000740C9" w:rsidP="00C91D7F">
            <w:pPr>
              <w:widowControl w:val="0"/>
              <w:autoSpaceDE w:val="0"/>
              <w:autoSpaceDN w:val="0"/>
              <w:adjustRightInd w:val="0"/>
              <w:jc w:val="center"/>
              <w:rPr>
                <w:rFonts w:ascii="Times New Roman" w:eastAsia="Times New Roman" w:hAnsi="Times New Roman" w:cs="Times New Roman"/>
                <w:b/>
                <w:sz w:val="24"/>
                <w:szCs w:val="24"/>
              </w:rPr>
            </w:pPr>
            <w:r w:rsidRPr="00C91D7F">
              <w:rPr>
                <w:rFonts w:ascii="Times New Roman" w:eastAsia="Times New Roman" w:hAnsi="Times New Roman" w:cs="Times New Roman"/>
                <w:b/>
                <w:sz w:val="24"/>
                <w:szCs w:val="24"/>
              </w:rPr>
              <w:t xml:space="preserve">достижения </w:t>
            </w:r>
          </w:p>
          <w:p w14:paraId="5505FCEA" w14:textId="39169599" w:rsidR="000740C9" w:rsidRPr="00C91D7F" w:rsidRDefault="000740C9" w:rsidP="00C91D7F">
            <w:pPr>
              <w:widowControl w:val="0"/>
              <w:autoSpaceDE w:val="0"/>
              <w:autoSpaceDN w:val="0"/>
              <w:adjustRightInd w:val="0"/>
              <w:jc w:val="center"/>
              <w:rPr>
                <w:rFonts w:ascii="Times New Roman" w:eastAsia="Times New Roman" w:hAnsi="Times New Roman" w:cs="Times New Roman"/>
                <w:b/>
                <w:sz w:val="24"/>
                <w:szCs w:val="24"/>
              </w:rPr>
            </w:pPr>
            <w:r w:rsidRPr="00C91D7F">
              <w:rPr>
                <w:rFonts w:ascii="Times New Roman" w:eastAsia="Times New Roman" w:hAnsi="Times New Roman" w:cs="Times New Roman"/>
                <w:b/>
                <w:sz w:val="24"/>
                <w:szCs w:val="24"/>
              </w:rPr>
              <w:t>компетенции</w:t>
            </w:r>
          </w:p>
        </w:tc>
        <w:tc>
          <w:tcPr>
            <w:tcW w:w="2694" w:type="dxa"/>
          </w:tcPr>
          <w:p w14:paraId="61C48010" w14:textId="4C178E97" w:rsidR="000740C9" w:rsidRPr="00C91D7F" w:rsidRDefault="00C91D7F" w:rsidP="00C91D7F">
            <w:pPr>
              <w:widowControl w:val="0"/>
              <w:autoSpaceDE w:val="0"/>
              <w:autoSpaceDN w:val="0"/>
              <w:adjustRightInd w:v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w:t>
            </w:r>
            <w:r w:rsidR="000740C9" w:rsidRPr="00C91D7F">
              <w:rPr>
                <w:rFonts w:ascii="Times New Roman" w:eastAsia="Times New Roman" w:hAnsi="Times New Roman" w:cs="Times New Roman"/>
                <w:b/>
                <w:sz w:val="24"/>
                <w:szCs w:val="24"/>
              </w:rPr>
              <w:t>умения и знания), соотнесенные с индикаторами достижения компетенции</w:t>
            </w:r>
          </w:p>
        </w:tc>
        <w:tc>
          <w:tcPr>
            <w:tcW w:w="2551" w:type="dxa"/>
          </w:tcPr>
          <w:p w14:paraId="37AEC60A" w14:textId="52171B79" w:rsidR="00C91D7F" w:rsidRDefault="000740C9" w:rsidP="00C91D7F">
            <w:pPr>
              <w:widowControl w:val="0"/>
              <w:autoSpaceDE w:val="0"/>
              <w:autoSpaceDN w:val="0"/>
              <w:adjustRightInd w:val="0"/>
              <w:jc w:val="center"/>
              <w:rPr>
                <w:rFonts w:ascii="Times New Roman" w:eastAsia="Times New Roman" w:hAnsi="Times New Roman" w:cs="Times New Roman"/>
                <w:b/>
                <w:sz w:val="24"/>
                <w:szCs w:val="24"/>
              </w:rPr>
            </w:pPr>
            <w:r w:rsidRPr="00C91D7F">
              <w:rPr>
                <w:rFonts w:ascii="Times New Roman" w:eastAsia="Times New Roman" w:hAnsi="Times New Roman" w:cs="Times New Roman"/>
                <w:b/>
                <w:sz w:val="24"/>
                <w:szCs w:val="24"/>
              </w:rPr>
              <w:t>Типовые</w:t>
            </w:r>
          </w:p>
          <w:p w14:paraId="3E813731" w14:textId="5B85C16E" w:rsidR="00C91D7F" w:rsidRDefault="000740C9" w:rsidP="00C91D7F">
            <w:pPr>
              <w:widowControl w:val="0"/>
              <w:autoSpaceDE w:val="0"/>
              <w:autoSpaceDN w:val="0"/>
              <w:adjustRightInd w:val="0"/>
              <w:jc w:val="center"/>
              <w:rPr>
                <w:rFonts w:ascii="Times New Roman" w:eastAsia="Times New Roman" w:hAnsi="Times New Roman" w:cs="Times New Roman"/>
                <w:b/>
                <w:sz w:val="24"/>
                <w:szCs w:val="24"/>
              </w:rPr>
            </w:pPr>
            <w:r w:rsidRPr="00C91D7F">
              <w:rPr>
                <w:rFonts w:ascii="Times New Roman" w:eastAsia="Times New Roman" w:hAnsi="Times New Roman" w:cs="Times New Roman"/>
                <w:b/>
                <w:sz w:val="24"/>
                <w:szCs w:val="24"/>
              </w:rPr>
              <w:t>контрольные</w:t>
            </w:r>
          </w:p>
          <w:p w14:paraId="4A71C499" w14:textId="011FDD80" w:rsidR="000740C9" w:rsidRPr="00C91D7F" w:rsidRDefault="000740C9" w:rsidP="00C91D7F">
            <w:pPr>
              <w:widowControl w:val="0"/>
              <w:autoSpaceDE w:val="0"/>
              <w:autoSpaceDN w:val="0"/>
              <w:adjustRightInd w:val="0"/>
              <w:jc w:val="center"/>
              <w:rPr>
                <w:rFonts w:ascii="Times New Roman" w:eastAsia="Times New Roman" w:hAnsi="Times New Roman" w:cs="Times New Roman"/>
                <w:b/>
                <w:sz w:val="24"/>
                <w:szCs w:val="24"/>
              </w:rPr>
            </w:pPr>
            <w:r w:rsidRPr="00C91D7F">
              <w:rPr>
                <w:rFonts w:ascii="Times New Roman" w:eastAsia="Times New Roman" w:hAnsi="Times New Roman" w:cs="Times New Roman"/>
                <w:b/>
                <w:sz w:val="24"/>
                <w:szCs w:val="24"/>
              </w:rPr>
              <w:t>задания</w:t>
            </w:r>
          </w:p>
        </w:tc>
      </w:tr>
      <w:tr w:rsidR="001E463E" w:rsidRPr="000740C9" w14:paraId="1A4FCD88" w14:textId="77777777" w:rsidTr="00C91D7F">
        <w:trPr>
          <w:trHeight w:val="1274"/>
        </w:trPr>
        <w:tc>
          <w:tcPr>
            <w:tcW w:w="1702" w:type="dxa"/>
            <w:vMerge w:val="restart"/>
          </w:tcPr>
          <w:p w14:paraId="72629EC7" w14:textId="43FD4772" w:rsidR="001E463E" w:rsidRPr="00EF6967" w:rsidRDefault="001E463E" w:rsidP="44520B17">
            <w:pPr>
              <w:widowControl w:val="0"/>
              <w:autoSpaceDE w:val="0"/>
              <w:autoSpaceDN w:val="0"/>
              <w:adjustRightInd w:val="0"/>
              <w:jc w:val="both"/>
              <w:rPr>
                <w:rFonts w:ascii="Times New Roman" w:hAnsi="Times New Roman" w:cs="Times New Roman"/>
                <w:sz w:val="24"/>
                <w:szCs w:val="24"/>
                <w:highlight w:val="yellow"/>
              </w:rPr>
            </w:pPr>
            <w:r w:rsidRPr="00004C48">
              <w:rPr>
                <w:rFonts w:ascii="Times New Roman" w:hAnsi="Times New Roman" w:cs="Times New Roman"/>
                <w:b/>
                <w:bCs/>
                <w:sz w:val="24"/>
                <w:szCs w:val="24"/>
              </w:rPr>
              <w:t xml:space="preserve">ОПК-1 </w:t>
            </w:r>
            <w:r w:rsidRPr="00004C48">
              <w:rPr>
                <w:rFonts w:ascii="Times New Roman" w:hAnsi="Times New Roman" w:cs="Times New Roman"/>
                <w:sz w:val="24"/>
                <w:szCs w:val="24"/>
              </w:rPr>
              <w:t>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r w:rsidRPr="00004C48">
              <w:rPr>
                <w:rFonts w:ascii="Times New Roman" w:hAnsi="Times New Roman" w:cs="Times New Roman"/>
                <w:b/>
                <w:bCs/>
                <w:sz w:val="24"/>
                <w:szCs w:val="24"/>
                <w:highlight w:val="yellow"/>
              </w:rPr>
              <w:t xml:space="preserve"> </w:t>
            </w:r>
          </w:p>
        </w:tc>
        <w:tc>
          <w:tcPr>
            <w:tcW w:w="2262" w:type="dxa"/>
          </w:tcPr>
          <w:p w14:paraId="4C721F3E" w14:textId="613B734A" w:rsidR="001E463E" w:rsidRPr="00EF6967" w:rsidRDefault="004D03B4" w:rsidP="004D03B4">
            <w:pPr>
              <w:widowControl w:val="0"/>
              <w:autoSpaceDE w:val="0"/>
              <w:autoSpaceDN w:val="0"/>
              <w:adjustRightInd w:val="0"/>
              <w:rPr>
                <w:rFonts w:ascii="Times New Roman" w:eastAsia="Times New Roman" w:hAnsi="Times New Roman" w:cs="Times New Roman"/>
                <w:color w:val="000000" w:themeColor="text1"/>
                <w:sz w:val="24"/>
                <w:szCs w:val="24"/>
                <w:highlight w:val="red"/>
              </w:rPr>
            </w:pPr>
            <w:r w:rsidRPr="004D03B4">
              <w:rPr>
                <w:rFonts w:ascii="Times New Roman" w:eastAsia="Times New Roman" w:hAnsi="Times New Roman" w:cs="Times New Roman"/>
                <w:color w:val="000000" w:themeColor="text1"/>
                <w:sz w:val="24"/>
                <w:szCs w:val="24"/>
              </w:rPr>
              <w:t>1. Демонстрирует знания основных методов математического анализа и моделирования, применяет их на практике для решения задач профессиональной деятельности.</w:t>
            </w:r>
          </w:p>
        </w:tc>
        <w:tc>
          <w:tcPr>
            <w:tcW w:w="2694" w:type="dxa"/>
          </w:tcPr>
          <w:p w14:paraId="21453C00" w14:textId="77777777" w:rsidR="00E87BFF" w:rsidRPr="00E87BFF" w:rsidRDefault="00E87BFF" w:rsidP="00E87BFF">
            <w:pPr>
              <w:tabs>
                <w:tab w:val="left" w:pos="540"/>
              </w:tabs>
              <w:contextualSpacing/>
              <w:jc w:val="both"/>
              <w:rPr>
                <w:rFonts w:ascii="Times New Roman" w:hAnsi="Times New Roman" w:cs="Times New Roman"/>
                <w:sz w:val="24"/>
                <w:szCs w:val="24"/>
              </w:rPr>
            </w:pPr>
            <w:r w:rsidRPr="00C91D7F">
              <w:rPr>
                <w:rFonts w:ascii="Times New Roman" w:hAnsi="Times New Roman" w:cs="Times New Roman"/>
                <w:b/>
                <w:i/>
                <w:sz w:val="24"/>
                <w:szCs w:val="24"/>
              </w:rPr>
              <w:t>Знать</w:t>
            </w:r>
            <w:r w:rsidRPr="00E87BFF">
              <w:rPr>
                <w:rFonts w:ascii="Times New Roman" w:hAnsi="Times New Roman" w:cs="Times New Roman"/>
                <w:sz w:val="24"/>
                <w:szCs w:val="24"/>
              </w:rPr>
              <w:t xml:space="preserve"> математические, информационные и имитационные модели, применяемые при решении финансово-экономических задач.</w:t>
            </w:r>
          </w:p>
          <w:p w14:paraId="68BC8169" w14:textId="77777777" w:rsidR="00C91D7F" w:rsidRDefault="00C91D7F" w:rsidP="00E87BFF">
            <w:pPr>
              <w:tabs>
                <w:tab w:val="left" w:pos="540"/>
              </w:tabs>
              <w:contextualSpacing/>
              <w:jc w:val="both"/>
              <w:rPr>
                <w:rFonts w:ascii="Times New Roman" w:hAnsi="Times New Roman" w:cs="Times New Roman"/>
                <w:b/>
                <w:i/>
                <w:sz w:val="24"/>
                <w:szCs w:val="24"/>
              </w:rPr>
            </w:pPr>
          </w:p>
          <w:p w14:paraId="51257D8A" w14:textId="009AA5C6" w:rsidR="001E463E" w:rsidRPr="00C91D7F" w:rsidRDefault="00E87BFF" w:rsidP="00C91D7F">
            <w:pPr>
              <w:tabs>
                <w:tab w:val="left" w:pos="540"/>
              </w:tabs>
              <w:contextualSpacing/>
              <w:jc w:val="both"/>
              <w:rPr>
                <w:rFonts w:ascii="Times New Roman" w:hAnsi="Times New Roman" w:cs="Times New Roman"/>
                <w:sz w:val="24"/>
                <w:szCs w:val="24"/>
              </w:rPr>
            </w:pPr>
            <w:r w:rsidRPr="00C91D7F">
              <w:rPr>
                <w:rFonts w:ascii="Times New Roman" w:hAnsi="Times New Roman" w:cs="Times New Roman"/>
                <w:b/>
                <w:i/>
                <w:sz w:val="24"/>
                <w:szCs w:val="24"/>
              </w:rPr>
              <w:t>Уметь</w:t>
            </w:r>
            <w:r w:rsidRPr="00E87BFF">
              <w:rPr>
                <w:rFonts w:ascii="Times New Roman" w:hAnsi="Times New Roman" w:cs="Times New Roman"/>
                <w:sz w:val="24"/>
                <w:szCs w:val="24"/>
              </w:rPr>
              <w:t xml:space="preserve"> использовать знания в области информационных технологий для построения математических моделей для решения прикладных задач.</w:t>
            </w:r>
          </w:p>
        </w:tc>
        <w:tc>
          <w:tcPr>
            <w:tcW w:w="2551" w:type="dxa"/>
          </w:tcPr>
          <w:p w14:paraId="33944845" w14:textId="0210B0B5" w:rsidR="0051634D" w:rsidRPr="009256FA" w:rsidRDefault="0051634D" w:rsidP="0051634D">
            <w:pPr>
              <w:pStyle w:val="Subtitle0"/>
              <w:pBdr>
                <w:top w:val="none" w:sz="0" w:space="0" w:color="auto"/>
                <w:left w:val="none" w:sz="0" w:space="0" w:color="auto"/>
                <w:bottom w:val="none" w:sz="0" w:space="0" w:color="auto"/>
                <w:right w:val="none" w:sz="0" w:space="0" w:color="auto"/>
                <w:between w:val="none" w:sz="0" w:space="0" w:color="auto"/>
              </w:pBdr>
              <w:tabs>
                <w:tab w:val="left" w:pos="993"/>
                <w:tab w:val="left" w:pos="1080"/>
              </w:tabs>
            </w:pPr>
            <w:r>
              <w:t>Покажите, что в схеме сложных процентов 3 модели (дискретная, непрерывная и смешанная) совпадают при бесконечно-кратном начислении процентов.</w:t>
            </w:r>
          </w:p>
          <w:p w14:paraId="264E062E" w14:textId="1FB8D727" w:rsidR="001E463E" w:rsidRPr="00E10FC7" w:rsidRDefault="001E463E" w:rsidP="00E10FC7">
            <w:pPr>
              <w:widowControl w:val="0"/>
              <w:autoSpaceDE w:val="0"/>
              <w:autoSpaceDN w:val="0"/>
              <w:adjustRightInd w:val="0"/>
              <w:jc w:val="both"/>
              <w:rPr>
                <w:rFonts w:ascii="Times New Roman" w:eastAsia="Times New Roman" w:hAnsi="Times New Roman" w:cs="Times New Roman"/>
                <w:b/>
                <w:bCs/>
                <w:i/>
                <w:iCs/>
                <w:color w:val="000000" w:themeColor="text1"/>
                <w:sz w:val="24"/>
                <w:szCs w:val="24"/>
                <w:u w:val="single"/>
              </w:rPr>
            </w:pPr>
          </w:p>
        </w:tc>
      </w:tr>
      <w:tr w:rsidR="001E463E" w:rsidRPr="000740C9" w14:paraId="32371CC1" w14:textId="77777777" w:rsidTr="00C91D7F">
        <w:trPr>
          <w:trHeight w:val="1274"/>
        </w:trPr>
        <w:tc>
          <w:tcPr>
            <w:tcW w:w="1702" w:type="dxa"/>
            <w:vMerge/>
          </w:tcPr>
          <w:p w14:paraId="5881A40B" w14:textId="77777777" w:rsidR="001E463E" w:rsidRPr="00004C48" w:rsidRDefault="001E463E" w:rsidP="44520B17">
            <w:pPr>
              <w:widowControl w:val="0"/>
              <w:autoSpaceDE w:val="0"/>
              <w:autoSpaceDN w:val="0"/>
              <w:adjustRightInd w:val="0"/>
              <w:jc w:val="both"/>
              <w:rPr>
                <w:rFonts w:ascii="Times New Roman" w:hAnsi="Times New Roman" w:cs="Times New Roman"/>
                <w:b/>
                <w:bCs/>
                <w:sz w:val="24"/>
                <w:szCs w:val="24"/>
              </w:rPr>
            </w:pPr>
          </w:p>
        </w:tc>
        <w:tc>
          <w:tcPr>
            <w:tcW w:w="2262" w:type="dxa"/>
          </w:tcPr>
          <w:p w14:paraId="007F2094" w14:textId="77FA5520" w:rsidR="001E463E" w:rsidRPr="00EF6967" w:rsidRDefault="00356B40" w:rsidP="004D03B4">
            <w:pPr>
              <w:widowControl w:val="0"/>
              <w:autoSpaceDE w:val="0"/>
              <w:autoSpaceDN w:val="0"/>
              <w:adjustRightInd w:val="0"/>
              <w:rPr>
                <w:rFonts w:ascii="Times New Roman" w:eastAsia="Times New Roman" w:hAnsi="Times New Roman" w:cs="Times New Roman"/>
                <w:color w:val="000000" w:themeColor="text1"/>
                <w:sz w:val="24"/>
                <w:szCs w:val="24"/>
                <w:highlight w:val="red"/>
              </w:rPr>
            </w:pPr>
            <w:r w:rsidRPr="00356B40">
              <w:rPr>
                <w:rFonts w:ascii="Times New Roman" w:eastAsia="Times New Roman" w:hAnsi="Times New Roman" w:cs="Times New Roman"/>
                <w:color w:val="000000" w:themeColor="text1"/>
                <w:sz w:val="24"/>
                <w:szCs w:val="24"/>
              </w:rPr>
              <w:t>2. Проводит теоретические исследования по выбранной области профессиональной деятельности.</w:t>
            </w:r>
          </w:p>
        </w:tc>
        <w:tc>
          <w:tcPr>
            <w:tcW w:w="2694" w:type="dxa"/>
          </w:tcPr>
          <w:p w14:paraId="48695D52" w14:textId="77777777" w:rsidR="00625505" w:rsidRPr="00747B79" w:rsidRDefault="00625505" w:rsidP="00625505">
            <w:pPr>
              <w:tabs>
                <w:tab w:val="left" w:pos="540"/>
              </w:tabs>
              <w:contextualSpacing/>
              <w:jc w:val="both"/>
              <w:rPr>
                <w:rFonts w:ascii="Times New Roman" w:eastAsia="Times New Roman" w:hAnsi="Times New Roman" w:cs="Times New Roman"/>
                <w:sz w:val="24"/>
                <w:szCs w:val="24"/>
              </w:rPr>
            </w:pPr>
            <w:r w:rsidRPr="00C91D7F">
              <w:rPr>
                <w:rFonts w:ascii="Times New Roman" w:hAnsi="Times New Roman" w:cs="Times New Roman"/>
                <w:b/>
                <w:i/>
                <w:iCs/>
                <w:sz w:val="24"/>
                <w:szCs w:val="24"/>
              </w:rPr>
              <w:t>Знать</w:t>
            </w:r>
            <w:r w:rsidRPr="00747B79">
              <w:rPr>
                <w:rFonts w:ascii="Times New Roman" w:hAnsi="Times New Roman" w:cs="Times New Roman"/>
                <w:i/>
                <w:iCs/>
                <w:sz w:val="24"/>
                <w:szCs w:val="24"/>
              </w:rPr>
              <w:t xml:space="preserve"> </w:t>
            </w:r>
            <w:r w:rsidRPr="00747B79">
              <w:rPr>
                <w:rFonts w:ascii="Times New Roman" w:eastAsia="Times New Roman" w:hAnsi="Times New Roman" w:cs="Times New Roman"/>
                <w:sz w:val="24"/>
                <w:szCs w:val="24"/>
              </w:rPr>
              <w:t>основные формулы и утверждения финансовой математики и методы научно-практического анализа.</w:t>
            </w:r>
          </w:p>
          <w:p w14:paraId="1F756EE0" w14:textId="77777777" w:rsidR="00C91D7F" w:rsidRDefault="00C91D7F" w:rsidP="00625505">
            <w:pPr>
              <w:tabs>
                <w:tab w:val="left" w:pos="540"/>
              </w:tabs>
              <w:contextualSpacing/>
              <w:jc w:val="both"/>
              <w:rPr>
                <w:rFonts w:ascii="Times New Roman" w:hAnsi="Times New Roman" w:cs="Times New Roman"/>
                <w:b/>
                <w:i/>
                <w:iCs/>
                <w:sz w:val="24"/>
                <w:szCs w:val="24"/>
              </w:rPr>
            </w:pPr>
          </w:p>
          <w:p w14:paraId="0D2DFCF7" w14:textId="745296F0" w:rsidR="00625505" w:rsidRPr="00747B79" w:rsidRDefault="00625505" w:rsidP="00625505">
            <w:pPr>
              <w:tabs>
                <w:tab w:val="left" w:pos="540"/>
              </w:tabs>
              <w:contextualSpacing/>
              <w:jc w:val="both"/>
              <w:rPr>
                <w:rFonts w:ascii="Times New Roman" w:hAnsi="Times New Roman" w:cs="Times New Roman"/>
                <w:sz w:val="24"/>
                <w:szCs w:val="24"/>
              </w:rPr>
            </w:pPr>
            <w:r w:rsidRPr="00C91D7F">
              <w:rPr>
                <w:rFonts w:ascii="Times New Roman" w:hAnsi="Times New Roman" w:cs="Times New Roman"/>
                <w:b/>
                <w:i/>
                <w:iCs/>
                <w:sz w:val="24"/>
                <w:szCs w:val="24"/>
              </w:rPr>
              <w:t>Уметь</w:t>
            </w:r>
            <w:r w:rsidRPr="00747B79">
              <w:rPr>
                <w:rFonts w:ascii="Times New Roman" w:hAnsi="Times New Roman" w:cs="Times New Roman"/>
                <w:sz w:val="24"/>
                <w:szCs w:val="24"/>
              </w:rPr>
              <w:t xml:space="preserve"> самостоятельно подбирать научную литературу по предметной области.</w:t>
            </w:r>
          </w:p>
          <w:p w14:paraId="2811746E" w14:textId="77777777" w:rsidR="001E463E" w:rsidRPr="00747B79" w:rsidRDefault="001E463E" w:rsidP="00AE128F">
            <w:pPr>
              <w:tabs>
                <w:tab w:val="left" w:pos="540"/>
              </w:tabs>
              <w:contextualSpacing/>
              <w:jc w:val="both"/>
              <w:rPr>
                <w:rFonts w:ascii="Times New Roman" w:hAnsi="Times New Roman" w:cs="Times New Roman"/>
                <w:b/>
                <w:i/>
                <w:iCs/>
                <w:sz w:val="24"/>
                <w:szCs w:val="24"/>
                <w:highlight w:val="yellow"/>
              </w:rPr>
            </w:pPr>
          </w:p>
        </w:tc>
        <w:tc>
          <w:tcPr>
            <w:tcW w:w="2551" w:type="dxa"/>
          </w:tcPr>
          <w:p w14:paraId="40AC6F50" w14:textId="4CF43552" w:rsidR="001E463E" w:rsidRPr="00E10FC7" w:rsidRDefault="00A47441" w:rsidP="00E10FC7">
            <w:pPr>
              <w:widowControl w:val="0"/>
              <w:autoSpaceDE w:val="0"/>
              <w:autoSpaceDN w:val="0"/>
              <w:adjustRightInd w:val="0"/>
              <w:jc w:val="both"/>
              <w:rPr>
                <w:rFonts w:ascii="Times New Roman" w:eastAsia="Times New Roman" w:hAnsi="Times New Roman" w:cs="Times New Roman"/>
                <w:b/>
                <w:bCs/>
                <w:i/>
                <w:iCs/>
                <w:color w:val="000000" w:themeColor="text1"/>
                <w:sz w:val="24"/>
                <w:szCs w:val="24"/>
                <w:u w:val="single"/>
              </w:rPr>
            </w:pPr>
            <w:r w:rsidRPr="00A47441">
              <w:rPr>
                <w:rFonts w:ascii="Times New Roman" w:eastAsia="Times New Roman" w:hAnsi="Times New Roman" w:cs="Times New Roman"/>
                <w:color w:val="000000" w:themeColor="text1"/>
                <w:sz w:val="24"/>
                <w:szCs w:val="24"/>
              </w:rPr>
              <w:t>Рассматриваются n активов. Вычислите ожидаемую доходность и волатильность выбранных активов. Получите значения индекса РТС за тот же период и используйте полученные сведения при расчете рыночного портфеля. Постройте минимальную границу при условии запрета коротких продаж.</w:t>
            </w:r>
          </w:p>
        </w:tc>
      </w:tr>
      <w:tr w:rsidR="001E463E" w:rsidRPr="000740C9" w14:paraId="59CA1A18" w14:textId="77777777" w:rsidTr="00C91D7F">
        <w:trPr>
          <w:trHeight w:val="1274"/>
        </w:trPr>
        <w:tc>
          <w:tcPr>
            <w:tcW w:w="1702" w:type="dxa"/>
            <w:vMerge/>
          </w:tcPr>
          <w:p w14:paraId="0756DB41" w14:textId="77777777" w:rsidR="001E463E" w:rsidRPr="00004C48" w:rsidRDefault="001E463E" w:rsidP="44520B17">
            <w:pPr>
              <w:widowControl w:val="0"/>
              <w:autoSpaceDE w:val="0"/>
              <w:autoSpaceDN w:val="0"/>
              <w:adjustRightInd w:val="0"/>
              <w:jc w:val="both"/>
              <w:rPr>
                <w:rFonts w:ascii="Times New Roman" w:hAnsi="Times New Roman" w:cs="Times New Roman"/>
                <w:b/>
                <w:bCs/>
                <w:sz w:val="24"/>
                <w:szCs w:val="24"/>
              </w:rPr>
            </w:pPr>
          </w:p>
        </w:tc>
        <w:tc>
          <w:tcPr>
            <w:tcW w:w="2262" w:type="dxa"/>
          </w:tcPr>
          <w:p w14:paraId="2A25F680" w14:textId="71E70D8C" w:rsidR="001E463E" w:rsidRPr="00EF6967" w:rsidRDefault="00061F19" w:rsidP="00061F19">
            <w:pPr>
              <w:widowControl w:val="0"/>
              <w:autoSpaceDE w:val="0"/>
              <w:autoSpaceDN w:val="0"/>
              <w:adjustRightInd w:val="0"/>
              <w:rPr>
                <w:rFonts w:ascii="Times New Roman" w:eastAsia="Times New Roman" w:hAnsi="Times New Roman" w:cs="Times New Roman"/>
                <w:color w:val="000000" w:themeColor="text1"/>
                <w:sz w:val="24"/>
                <w:szCs w:val="24"/>
                <w:highlight w:val="red"/>
              </w:rPr>
            </w:pPr>
            <w:r w:rsidRPr="00061F19">
              <w:rPr>
                <w:rFonts w:ascii="Times New Roman" w:eastAsia="Times New Roman" w:hAnsi="Times New Roman" w:cs="Times New Roman"/>
                <w:color w:val="000000" w:themeColor="text1"/>
                <w:sz w:val="24"/>
                <w:szCs w:val="24"/>
              </w:rPr>
              <w:t>3. Проводит численные эксперименты на основе математических или информационных методов, делает выводы и обосновывает их.</w:t>
            </w:r>
          </w:p>
        </w:tc>
        <w:tc>
          <w:tcPr>
            <w:tcW w:w="2694" w:type="dxa"/>
          </w:tcPr>
          <w:p w14:paraId="35F48E4D" w14:textId="77777777" w:rsidR="00747B79" w:rsidRPr="00747B79" w:rsidRDefault="00747B79" w:rsidP="00747B79">
            <w:pPr>
              <w:tabs>
                <w:tab w:val="left" w:pos="540"/>
              </w:tabs>
              <w:contextualSpacing/>
              <w:jc w:val="both"/>
              <w:rPr>
                <w:rFonts w:ascii="Times New Roman" w:hAnsi="Times New Roman" w:cs="Times New Roman"/>
                <w:sz w:val="24"/>
                <w:szCs w:val="24"/>
              </w:rPr>
            </w:pPr>
            <w:r w:rsidRPr="00C91D7F">
              <w:rPr>
                <w:rFonts w:ascii="Times New Roman" w:hAnsi="Times New Roman" w:cs="Times New Roman"/>
                <w:b/>
                <w:i/>
                <w:iCs/>
                <w:sz w:val="24"/>
                <w:szCs w:val="24"/>
              </w:rPr>
              <w:t>Знать</w:t>
            </w:r>
            <w:r w:rsidRPr="00747B79">
              <w:rPr>
                <w:rFonts w:ascii="Times New Roman" w:hAnsi="Times New Roman" w:cs="Times New Roman"/>
                <w:i/>
                <w:iCs/>
                <w:sz w:val="24"/>
                <w:szCs w:val="24"/>
              </w:rPr>
              <w:t xml:space="preserve"> </w:t>
            </w:r>
            <w:r w:rsidRPr="00747B79">
              <w:rPr>
                <w:rFonts w:ascii="Times New Roman" w:hAnsi="Times New Roman" w:cs="Times New Roman"/>
                <w:sz w:val="24"/>
                <w:szCs w:val="24"/>
              </w:rPr>
              <w:t>основные принципы построения математических моделей в экономике и финансах, компоненты финансовой отчетности, методы сбора данных и визуализации результатов.</w:t>
            </w:r>
          </w:p>
          <w:p w14:paraId="0B9C4BCC" w14:textId="77777777" w:rsidR="00C91D7F" w:rsidRDefault="00C91D7F" w:rsidP="00747B79">
            <w:pPr>
              <w:rPr>
                <w:rFonts w:ascii="Times New Roman" w:hAnsi="Times New Roman" w:cs="Times New Roman"/>
                <w:b/>
                <w:i/>
                <w:iCs/>
                <w:sz w:val="24"/>
                <w:szCs w:val="24"/>
              </w:rPr>
            </w:pPr>
          </w:p>
          <w:p w14:paraId="0D6E5496" w14:textId="35A16494" w:rsidR="001E463E" w:rsidRPr="00747B79" w:rsidRDefault="00747B79" w:rsidP="00747B79">
            <w:pPr>
              <w:rPr>
                <w:rFonts w:ascii="Times New Roman" w:hAnsi="Times New Roman" w:cs="Times New Roman"/>
                <w:sz w:val="24"/>
                <w:szCs w:val="24"/>
              </w:rPr>
            </w:pPr>
            <w:r w:rsidRPr="00C91D7F">
              <w:rPr>
                <w:rFonts w:ascii="Times New Roman" w:hAnsi="Times New Roman" w:cs="Times New Roman"/>
                <w:b/>
                <w:i/>
                <w:iCs/>
                <w:sz w:val="24"/>
                <w:szCs w:val="24"/>
              </w:rPr>
              <w:t>Уметь</w:t>
            </w:r>
            <w:r w:rsidRPr="00747B79">
              <w:rPr>
                <w:rFonts w:ascii="Times New Roman" w:hAnsi="Times New Roman" w:cs="Times New Roman"/>
                <w:i/>
                <w:iCs/>
                <w:sz w:val="24"/>
                <w:szCs w:val="24"/>
              </w:rPr>
              <w:t xml:space="preserve"> </w:t>
            </w:r>
            <w:r w:rsidRPr="00747B79">
              <w:rPr>
                <w:rFonts w:ascii="Times New Roman" w:hAnsi="Times New Roman" w:cs="Times New Roman"/>
                <w:sz w:val="24"/>
                <w:szCs w:val="24"/>
              </w:rPr>
              <w:t xml:space="preserve">работать в среде компьютерного моделирования и анализа Microsoft Excel (допустимо с применением редактора запросов Power Query). </w:t>
            </w:r>
          </w:p>
        </w:tc>
        <w:tc>
          <w:tcPr>
            <w:tcW w:w="2551" w:type="dxa"/>
          </w:tcPr>
          <w:p w14:paraId="5CAFA7ED" w14:textId="4B748651" w:rsidR="00CB1C66" w:rsidRPr="00EF7CBA" w:rsidRDefault="00EF7CBA" w:rsidP="00E10FC7">
            <w:pPr>
              <w:widowControl w:val="0"/>
              <w:autoSpaceDE w:val="0"/>
              <w:autoSpaceDN w:val="0"/>
              <w:adjustRightInd w:val="0"/>
              <w:jc w:val="both"/>
              <w:rPr>
                <w:rFonts w:ascii="Times New Roman" w:eastAsia="Times New Roman" w:hAnsi="Times New Roman" w:cs="Times New Roman"/>
                <w:color w:val="000000" w:themeColor="text1"/>
                <w:sz w:val="24"/>
                <w:szCs w:val="24"/>
              </w:rPr>
            </w:pPr>
            <w:r w:rsidRPr="00EF7CBA">
              <w:rPr>
                <w:rFonts w:ascii="Times New Roman" w:eastAsia="Times New Roman" w:hAnsi="Times New Roman" w:cs="Times New Roman"/>
                <w:color w:val="000000" w:themeColor="text1"/>
                <w:sz w:val="24"/>
                <w:szCs w:val="24"/>
              </w:rPr>
              <w:t>Ознакомится с московской биржей и ее представителями, ск</w:t>
            </w:r>
            <w:r>
              <w:rPr>
                <w:rFonts w:ascii="Times New Roman" w:eastAsia="Times New Roman" w:hAnsi="Times New Roman" w:cs="Times New Roman"/>
                <w:color w:val="000000" w:themeColor="text1"/>
                <w:sz w:val="24"/>
                <w:szCs w:val="24"/>
              </w:rPr>
              <w:t>а</w:t>
            </w:r>
            <w:r w:rsidRPr="00EF7CBA">
              <w:rPr>
                <w:rFonts w:ascii="Times New Roman" w:eastAsia="Times New Roman" w:hAnsi="Times New Roman" w:cs="Times New Roman"/>
                <w:color w:val="000000" w:themeColor="text1"/>
                <w:sz w:val="24"/>
                <w:szCs w:val="24"/>
              </w:rPr>
              <w:t>чав файл c сайта moex.com, в котором будут содержаться акции российских эмитентов (обыкновенные и привилегированные) в формате CSV. Загрузить полученные данные в Microsoft Excel через «Внешние данные» на вкладке «Данные» и при необходимости внести изменение в файл при необходимости (допустимо использование возможностей редактора запросов Power Query). Определить сколько финансовых инструментов задействовано в каждой конкретной индустрии?</w:t>
            </w:r>
          </w:p>
        </w:tc>
      </w:tr>
    </w:tbl>
    <w:p w14:paraId="10FF5371" w14:textId="6A65D7E7" w:rsidR="000740C9" w:rsidRPr="000740C9" w:rsidRDefault="000740C9" w:rsidP="008A6B9F">
      <w:pPr>
        <w:rPr>
          <w:color w:val="FF0000"/>
          <w:sz w:val="24"/>
          <w:szCs w:val="24"/>
        </w:rPr>
      </w:pPr>
    </w:p>
    <w:p w14:paraId="143236D4" w14:textId="7EB40E22" w:rsidR="00C91D7F" w:rsidRPr="00FF6D87" w:rsidRDefault="0055396F" w:rsidP="00FF6D87">
      <w:pPr>
        <w:pStyle w:val="2"/>
        <w:jc w:val="center"/>
        <w:rPr>
          <w:rFonts w:eastAsia="Times New Roman" w:cs="Times New Roman"/>
          <w:szCs w:val="28"/>
        </w:rPr>
      </w:pPr>
      <w:r>
        <w:rPr>
          <w:rFonts w:eastAsia="Times New Roman" w:cs="Times New Roman"/>
          <w:szCs w:val="28"/>
        </w:rPr>
        <w:t>Примерные</w:t>
      </w:r>
      <w:r w:rsidR="001C46FE" w:rsidRPr="007340EA">
        <w:rPr>
          <w:rFonts w:eastAsia="Times New Roman" w:cs="Times New Roman"/>
          <w:szCs w:val="28"/>
        </w:rPr>
        <w:t xml:space="preserve"> вопросы для подготовки к </w:t>
      </w:r>
      <w:r w:rsidR="00747B79">
        <w:rPr>
          <w:rFonts w:eastAsia="Times New Roman" w:cs="Times New Roman"/>
          <w:szCs w:val="28"/>
        </w:rPr>
        <w:t>экзамену</w:t>
      </w:r>
    </w:p>
    <w:p w14:paraId="4E55D369" w14:textId="4D9C3EB5" w:rsidR="00D64832" w:rsidRDefault="00D64832"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Временная и денежные шкалы.</w:t>
      </w:r>
    </w:p>
    <w:p w14:paraId="3F1AC402" w14:textId="7067D697" w:rsidR="00D64832" w:rsidRDefault="00D64832" w:rsidP="00CC4D48">
      <w:pPr>
        <w:pStyle w:val="ae"/>
        <w:numPr>
          <w:ilvl w:val="0"/>
          <w:numId w:val="21"/>
        </w:numPr>
        <w:spacing w:line="360" w:lineRule="auto"/>
        <w:jc w:val="both"/>
        <w:rPr>
          <w:rFonts w:ascii="Times New Roman" w:hAnsi="Times New Roman" w:cs="Times New Roman"/>
          <w:sz w:val="28"/>
          <w:szCs w:val="28"/>
        </w:rPr>
      </w:pPr>
      <w:r w:rsidRPr="00D64832">
        <w:rPr>
          <w:rFonts w:ascii="Times New Roman" w:hAnsi="Times New Roman" w:cs="Times New Roman"/>
          <w:sz w:val="28"/>
          <w:szCs w:val="28"/>
        </w:rPr>
        <w:t>Процент. Процентная ставка.</w:t>
      </w:r>
      <w:r>
        <w:rPr>
          <w:rFonts w:ascii="Times New Roman" w:hAnsi="Times New Roman" w:cs="Times New Roman"/>
          <w:sz w:val="28"/>
          <w:szCs w:val="28"/>
        </w:rPr>
        <w:t xml:space="preserve"> </w:t>
      </w:r>
      <w:r w:rsidRPr="00D64832">
        <w:rPr>
          <w:rFonts w:ascii="Times New Roman" w:hAnsi="Times New Roman" w:cs="Times New Roman"/>
          <w:sz w:val="28"/>
          <w:szCs w:val="28"/>
        </w:rPr>
        <w:t>Простые и сложные проценты.</w:t>
      </w:r>
    </w:p>
    <w:p w14:paraId="5AA05A09" w14:textId="27566346" w:rsidR="006B2DB9" w:rsidRDefault="00317581"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Эквивалентность</w:t>
      </w:r>
      <w:r w:rsidR="006B2DB9">
        <w:rPr>
          <w:rFonts w:ascii="Times New Roman" w:hAnsi="Times New Roman" w:cs="Times New Roman"/>
          <w:sz w:val="28"/>
          <w:szCs w:val="28"/>
        </w:rPr>
        <w:t xml:space="preserve"> ставок в схеме сложных процентов.</w:t>
      </w:r>
    </w:p>
    <w:p w14:paraId="0ADCF91E" w14:textId="5EE128F3" w:rsidR="00D64832" w:rsidRDefault="00D64832"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Дисконт. Учетная ставка. Краткосрочные долговые обязательства.</w:t>
      </w:r>
    </w:p>
    <w:p w14:paraId="7EECCA9D" w14:textId="76821F67" w:rsidR="00D64832" w:rsidRPr="00D64832" w:rsidRDefault="00D64832"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Учет инфляции в оценивании простых кредитных сделок. Реальная и номинальная ставки сделки.</w:t>
      </w:r>
    </w:p>
    <w:p w14:paraId="08CF091E" w14:textId="78FB99E4" w:rsidR="001C46FE" w:rsidRDefault="001C46FE" w:rsidP="00CC4D48">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Денежные потоки и их числовые характеристики.</w:t>
      </w:r>
    </w:p>
    <w:p w14:paraId="29324163" w14:textId="1EF49301" w:rsidR="006B2DB9" w:rsidRDefault="00D64832" w:rsidP="006F6EE7">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Финансовые потоки в схеме простых процентов.</w:t>
      </w:r>
    </w:p>
    <w:p w14:paraId="2C2925D0" w14:textId="77777777" w:rsidR="00C40CF6" w:rsidRDefault="00D64832" w:rsidP="00C40CF6">
      <w:pPr>
        <w:pStyle w:val="ae"/>
        <w:numPr>
          <w:ilvl w:val="0"/>
          <w:numId w:val="21"/>
        </w:numPr>
        <w:spacing w:line="360" w:lineRule="auto"/>
        <w:jc w:val="both"/>
        <w:rPr>
          <w:rFonts w:ascii="Times New Roman" w:hAnsi="Times New Roman" w:cs="Times New Roman"/>
          <w:sz w:val="28"/>
          <w:szCs w:val="28"/>
        </w:rPr>
      </w:pPr>
      <w:r w:rsidRPr="006F6EE7">
        <w:rPr>
          <w:rFonts w:ascii="Times New Roman" w:hAnsi="Times New Roman" w:cs="Times New Roman"/>
          <w:sz w:val="28"/>
          <w:szCs w:val="28"/>
        </w:rPr>
        <w:t>Регулярные потоки</w:t>
      </w:r>
      <w:r w:rsidR="006F6EE7" w:rsidRPr="006F6EE7">
        <w:rPr>
          <w:rFonts w:ascii="Times New Roman" w:hAnsi="Times New Roman" w:cs="Times New Roman"/>
          <w:sz w:val="28"/>
          <w:szCs w:val="28"/>
        </w:rPr>
        <w:t xml:space="preserve"> </w:t>
      </w:r>
      <w:r w:rsidR="006F6EE7">
        <w:rPr>
          <w:rFonts w:ascii="Times New Roman" w:hAnsi="Times New Roman" w:cs="Times New Roman"/>
          <w:sz w:val="28"/>
          <w:szCs w:val="28"/>
        </w:rPr>
        <w:t>и в</w:t>
      </w:r>
      <w:r w:rsidRPr="006F6EE7">
        <w:rPr>
          <w:rFonts w:ascii="Times New Roman" w:hAnsi="Times New Roman" w:cs="Times New Roman"/>
          <w:sz w:val="28"/>
          <w:szCs w:val="28"/>
        </w:rPr>
        <w:t>нутренняя норма доходности.</w:t>
      </w:r>
      <w:r w:rsidR="00C40CF6" w:rsidRPr="00C40CF6">
        <w:rPr>
          <w:rFonts w:ascii="Times New Roman" w:hAnsi="Times New Roman" w:cs="Times New Roman"/>
          <w:sz w:val="28"/>
          <w:szCs w:val="28"/>
        </w:rPr>
        <w:t xml:space="preserve"> </w:t>
      </w:r>
    </w:p>
    <w:p w14:paraId="191D863C" w14:textId="7CCBA941" w:rsidR="00C40CF6" w:rsidRDefault="00C40CF6" w:rsidP="00C40CF6">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Дюрация потока платежей и ее свойства.</w:t>
      </w:r>
    </w:p>
    <w:p w14:paraId="3F6E517C" w14:textId="449B8B04" w:rsidR="006B2DB9" w:rsidRPr="00C40CF6" w:rsidRDefault="00C40CF6" w:rsidP="00A00406">
      <w:pPr>
        <w:pStyle w:val="ae"/>
        <w:numPr>
          <w:ilvl w:val="0"/>
          <w:numId w:val="21"/>
        </w:numPr>
        <w:spacing w:line="360" w:lineRule="auto"/>
        <w:jc w:val="both"/>
        <w:rPr>
          <w:rFonts w:ascii="Times New Roman" w:hAnsi="Times New Roman" w:cs="Times New Roman"/>
          <w:sz w:val="28"/>
          <w:szCs w:val="28"/>
        </w:rPr>
      </w:pPr>
      <w:r w:rsidRPr="00C40CF6">
        <w:rPr>
          <w:rFonts w:ascii="Times New Roman" w:hAnsi="Times New Roman" w:cs="Times New Roman"/>
          <w:sz w:val="28"/>
          <w:szCs w:val="28"/>
        </w:rPr>
        <w:lastRenderedPageBreak/>
        <w:t xml:space="preserve"> </w:t>
      </w:r>
      <w:r w:rsidR="006B2DB9" w:rsidRPr="00C40CF6">
        <w:rPr>
          <w:rFonts w:ascii="Times New Roman" w:hAnsi="Times New Roman" w:cs="Times New Roman"/>
          <w:sz w:val="28"/>
          <w:szCs w:val="28"/>
        </w:rPr>
        <w:t>Будущая и текущая стоимости денежных сумм в схеме сложных процентов.</w:t>
      </w:r>
    </w:p>
    <w:p w14:paraId="624D006C" w14:textId="3D7C0533" w:rsidR="006B2DB9" w:rsidRDefault="006B2DB9"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Планирование погашения долгосрочной задолженности.</w:t>
      </w:r>
    </w:p>
    <w:p w14:paraId="39C908EA" w14:textId="7A28C9F8" w:rsidR="006B2DB9" w:rsidRDefault="006B2DB9"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Стандартные ренты. </w:t>
      </w:r>
      <w:r>
        <w:rPr>
          <w:rFonts w:ascii="Times New Roman" w:hAnsi="Times New Roman" w:cs="Times New Roman"/>
          <w:sz w:val="28"/>
          <w:szCs w:val="28"/>
          <w:lang w:val="en-US"/>
        </w:rPr>
        <w:t>p</w:t>
      </w:r>
      <w:r w:rsidRPr="006B2DB9">
        <w:rPr>
          <w:rFonts w:ascii="Times New Roman" w:hAnsi="Times New Roman" w:cs="Times New Roman"/>
          <w:sz w:val="28"/>
          <w:szCs w:val="28"/>
        </w:rPr>
        <w:t>-</w:t>
      </w:r>
      <w:r>
        <w:rPr>
          <w:rFonts w:ascii="Times New Roman" w:hAnsi="Times New Roman" w:cs="Times New Roman"/>
          <w:sz w:val="28"/>
          <w:szCs w:val="28"/>
        </w:rPr>
        <w:t>срочные ренты.</w:t>
      </w:r>
    </w:p>
    <w:p w14:paraId="09D91992" w14:textId="55117914" w:rsidR="006B2DB9" w:rsidRPr="006B2DB9" w:rsidRDefault="006B2DB9"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Финансовые операции с ценными бумагами.</w:t>
      </w:r>
    </w:p>
    <w:p w14:paraId="51F91056" w14:textId="1A5EE629" w:rsidR="00D64832" w:rsidRDefault="00D64832"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Инвестирование и инвестиционные активы.</w:t>
      </w:r>
    </w:p>
    <w:p w14:paraId="45B069F8" w14:textId="5771DF6C" w:rsidR="006B2DB9" w:rsidRDefault="006B2DB9"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Облигации. Доходность облигаций.</w:t>
      </w:r>
    </w:p>
    <w:p w14:paraId="1AB30B9B" w14:textId="7FEEF724" w:rsidR="00D64832" w:rsidRPr="00317DAE" w:rsidRDefault="00D64832"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Свойства облигаций. Дюрация и выпуклость.</w:t>
      </w:r>
    </w:p>
    <w:p w14:paraId="099D8949" w14:textId="77777777" w:rsidR="001C46FE" w:rsidRPr="00317DAE" w:rsidRDefault="001C46FE" w:rsidP="00CC4D48">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Основные параметры облигации. Связь рыночной цены и доходности.</w:t>
      </w:r>
    </w:p>
    <w:p w14:paraId="075BB9F7" w14:textId="25D9796C" w:rsidR="0061245F" w:rsidRPr="0055396F" w:rsidRDefault="00D64832"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Иммунизация портфеля облигаций.</w:t>
      </w:r>
    </w:p>
    <w:p w14:paraId="489C594E"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Основные понятия портфельного анализа. Оптимальный портфель.</w:t>
      </w:r>
    </w:p>
    <w:p w14:paraId="311AD5F4"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Оптимальный портфель при наличии безрисковой компоненты.</w:t>
      </w:r>
    </w:p>
    <w:p w14:paraId="6D8ECC4D"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Линия рынка капитала. Рыночный портфель.</w:t>
      </w:r>
    </w:p>
    <w:p w14:paraId="1A409DEF"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 xml:space="preserve">Однофакторная модель доходности. Коэффициенты </w:t>
      </w:r>
      <w:r w:rsidRPr="00317DAE">
        <w:rPr>
          <w:rFonts w:ascii="Symbol" w:eastAsia="Symbol" w:hAnsi="Symbol" w:cs="Symbol"/>
          <w:sz w:val="28"/>
          <w:szCs w:val="28"/>
        </w:rPr>
        <w:t></w:t>
      </w:r>
      <w:r w:rsidRPr="00317DAE">
        <w:rPr>
          <w:rFonts w:ascii="Times New Roman" w:hAnsi="Times New Roman" w:cs="Times New Roman"/>
          <w:sz w:val="28"/>
          <w:szCs w:val="28"/>
        </w:rPr>
        <w:t xml:space="preserve"> и </w:t>
      </w:r>
      <w:r w:rsidRPr="00317DAE">
        <w:rPr>
          <w:rFonts w:ascii="Symbol" w:eastAsia="Symbol" w:hAnsi="Symbol" w:cs="Symbol"/>
          <w:sz w:val="28"/>
          <w:szCs w:val="28"/>
        </w:rPr>
        <w:t></w:t>
      </w:r>
      <w:r w:rsidRPr="00317DAE">
        <w:rPr>
          <w:rFonts w:ascii="Times New Roman" w:hAnsi="Times New Roman" w:cs="Times New Roman"/>
          <w:sz w:val="28"/>
          <w:szCs w:val="28"/>
        </w:rPr>
        <w:t>.</w:t>
      </w:r>
    </w:p>
    <w:p w14:paraId="3BF7AC52"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Модель CAPM.</w:t>
      </w:r>
    </w:p>
    <w:p w14:paraId="279A9F1B"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Производные инструменты. Платежные функции производных инструментов европейского типа.</w:t>
      </w:r>
    </w:p>
    <w:p w14:paraId="71D69610"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Паритет цен европейских опционов.</w:t>
      </w:r>
    </w:p>
    <w:p w14:paraId="5047DA0C"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Торговые стратегии с использованием опционов.</w:t>
      </w:r>
    </w:p>
    <w:p w14:paraId="5A0A444C" w14:textId="1F09B85E" w:rsidR="0061245F" w:rsidRPr="00317DAE" w:rsidRDefault="0061245F" w:rsidP="00C40CF6">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Теорема о совпадении цен европейских и американских опционов покупателя на активы, не приносящие доходов.</w:t>
      </w:r>
    </w:p>
    <w:p w14:paraId="0F518E0A"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Сильный арбитраж. Теорема безарбитражности (без доказательства).</w:t>
      </w:r>
    </w:p>
    <w:p w14:paraId="46C2BCAC" w14:textId="77777777" w:rsidR="0061245F"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Риск-нейтральная вероятность.</w:t>
      </w:r>
    </w:p>
    <w:p w14:paraId="248910BE" w14:textId="3E74E19E" w:rsidR="00C40CF6" w:rsidRPr="00317DAE" w:rsidRDefault="00C40CF6" w:rsidP="0055396F">
      <w:pPr>
        <w:pStyle w:val="ae"/>
        <w:numPr>
          <w:ilvl w:val="0"/>
          <w:numId w:val="21"/>
        </w:numPr>
        <w:spacing w:line="360" w:lineRule="auto"/>
        <w:jc w:val="both"/>
        <w:rPr>
          <w:rFonts w:ascii="Times New Roman" w:hAnsi="Times New Roman" w:cs="Times New Roman"/>
          <w:sz w:val="28"/>
          <w:szCs w:val="28"/>
        </w:rPr>
      </w:pPr>
      <w:r w:rsidRPr="00C40CF6">
        <w:rPr>
          <w:rFonts w:ascii="Times New Roman" w:hAnsi="Times New Roman" w:cs="Times New Roman"/>
          <w:sz w:val="28"/>
          <w:szCs w:val="28"/>
        </w:rPr>
        <w:t>Риск-нейтральное ценообразование</w:t>
      </w:r>
      <w:r>
        <w:rPr>
          <w:rFonts w:ascii="Times New Roman" w:hAnsi="Times New Roman" w:cs="Times New Roman"/>
          <w:sz w:val="28"/>
          <w:szCs w:val="28"/>
        </w:rPr>
        <w:t>.</w:t>
      </w:r>
    </w:p>
    <w:p w14:paraId="37CCDE50"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Биномиальная модель. Условие безарбитражности биномиальной модели.</w:t>
      </w:r>
    </w:p>
    <w:p w14:paraId="49797602"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Риск-нейтральная вероятность биномиальной модели.</w:t>
      </w:r>
    </w:p>
    <w:p w14:paraId="53B1077D"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Многопериодная биномиальная модель.</w:t>
      </w:r>
    </w:p>
    <w:p w14:paraId="49791B4E"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lastRenderedPageBreak/>
        <w:t>Безарбитражная цена производного инструмента в биномиальной модели.</w:t>
      </w:r>
    </w:p>
    <w:p w14:paraId="46195175"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Модель Кокса-Росса-Рубинштейна.</w:t>
      </w:r>
    </w:p>
    <w:p w14:paraId="5456D257"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Стохастические модели финансового рынка.</w:t>
      </w:r>
    </w:p>
    <w:p w14:paraId="21D02F78"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Рациональный прогноз как мартингал.</w:t>
      </w:r>
    </w:p>
    <w:p w14:paraId="4AB9DC98"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 xml:space="preserve">Мартингальность дисконтированной цены относительно риск нейтральной вероятности. </w:t>
      </w:r>
    </w:p>
    <w:p w14:paraId="5750906E"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Инвестиционные стратегии. Самофинансируемые портфели. Определение цены платежного обязательства.</w:t>
      </w:r>
    </w:p>
    <w:p w14:paraId="48C1A44D"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Геометрическое броуновское движение.</w:t>
      </w:r>
    </w:p>
    <w:p w14:paraId="47C8FDBB" w14:textId="1B2ED640"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Модель Блэка-Шоулза</w:t>
      </w:r>
      <w:r w:rsidR="00721D68">
        <w:rPr>
          <w:rFonts w:ascii="Times New Roman" w:hAnsi="Times New Roman" w:cs="Times New Roman"/>
          <w:sz w:val="28"/>
          <w:szCs w:val="28"/>
        </w:rPr>
        <w:t>-</w:t>
      </w:r>
      <w:r w:rsidR="00721D68" w:rsidRPr="00DC01E6">
        <w:rPr>
          <w:rFonts w:ascii="Times New Roman" w:eastAsia="Times New Roman" w:hAnsi="Times New Roman" w:cs="Times New Roman"/>
          <w:sz w:val="28"/>
          <w:szCs w:val="28"/>
        </w:rPr>
        <w:t>Мертона</w:t>
      </w:r>
      <w:r w:rsidRPr="00317DAE">
        <w:rPr>
          <w:rFonts w:ascii="Times New Roman" w:hAnsi="Times New Roman" w:cs="Times New Roman"/>
          <w:sz w:val="28"/>
          <w:szCs w:val="28"/>
        </w:rPr>
        <w:t>. Мартингальная вероятность в модели Блэка-Шоулза</w:t>
      </w:r>
      <w:r w:rsidR="00721D68">
        <w:rPr>
          <w:rFonts w:ascii="Times New Roman" w:hAnsi="Times New Roman" w:cs="Times New Roman"/>
          <w:sz w:val="28"/>
          <w:szCs w:val="28"/>
        </w:rPr>
        <w:t>-</w:t>
      </w:r>
      <w:r w:rsidR="00721D68" w:rsidRPr="00DC01E6">
        <w:rPr>
          <w:rFonts w:ascii="Times New Roman" w:eastAsia="Times New Roman" w:hAnsi="Times New Roman" w:cs="Times New Roman"/>
          <w:sz w:val="28"/>
          <w:szCs w:val="28"/>
        </w:rPr>
        <w:t>Мертона</w:t>
      </w:r>
      <w:r w:rsidRPr="00317DAE">
        <w:rPr>
          <w:rFonts w:ascii="Times New Roman" w:hAnsi="Times New Roman" w:cs="Times New Roman"/>
          <w:sz w:val="28"/>
          <w:szCs w:val="28"/>
        </w:rPr>
        <w:t>.</w:t>
      </w:r>
    </w:p>
    <w:p w14:paraId="04BACE06" w14:textId="5F0BD61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Уравнение Блэка-Шоулза</w:t>
      </w:r>
      <w:r w:rsidR="00721D68">
        <w:rPr>
          <w:rFonts w:ascii="Times New Roman" w:hAnsi="Times New Roman" w:cs="Times New Roman"/>
          <w:sz w:val="28"/>
          <w:szCs w:val="28"/>
        </w:rPr>
        <w:t>-</w:t>
      </w:r>
      <w:r w:rsidR="00721D68" w:rsidRPr="00DC01E6">
        <w:rPr>
          <w:rFonts w:ascii="Times New Roman" w:eastAsia="Times New Roman" w:hAnsi="Times New Roman" w:cs="Times New Roman"/>
          <w:sz w:val="28"/>
          <w:szCs w:val="28"/>
        </w:rPr>
        <w:t>Мертона</w:t>
      </w:r>
      <w:r w:rsidRPr="00317DAE">
        <w:rPr>
          <w:rFonts w:ascii="Times New Roman" w:hAnsi="Times New Roman" w:cs="Times New Roman"/>
          <w:sz w:val="28"/>
          <w:szCs w:val="28"/>
        </w:rPr>
        <w:t>.</w:t>
      </w:r>
    </w:p>
    <w:p w14:paraId="0D7E5C8D" w14:textId="6F377452"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Формула Блэка-Шоулза</w:t>
      </w:r>
      <w:r w:rsidR="00622B66">
        <w:rPr>
          <w:rFonts w:ascii="Times New Roman" w:hAnsi="Times New Roman" w:cs="Times New Roman"/>
          <w:sz w:val="28"/>
          <w:szCs w:val="28"/>
        </w:rPr>
        <w:t>-</w:t>
      </w:r>
      <w:r w:rsidR="00622B66" w:rsidRPr="00DC01E6">
        <w:rPr>
          <w:rFonts w:ascii="Times New Roman" w:eastAsia="Times New Roman" w:hAnsi="Times New Roman" w:cs="Times New Roman"/>
          <w:sz w:val="28"/>
          <w:szCs w:val="28"/>
        </w:rPr>
        <w:t>Мертона</w:t>
      </w:r>
      <w:r w:rsidRPr="00317DAE">
        <w:rPr>
          <w:rFonts w:ascii="Times New Roman" w:hAnsi="Times New Roman" w:cs="Times New Roman"/>
          <w:sz w:val="28"/>
          <w:szCs w:val="28"/>
        </w:rPr>
        <w:t>.</w:t>
      </w:r>
    </w:p>
    <w:p w14:paraId="04BDC5AA" w14:textId="5DD9A4F6" w:rsidR="0061245F" w:rsidRPr="00317DAE" w:rsidRDefault="0061245F" w:rsidP="00FB7BD6">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Чувствительность цены опциона европейского типа к изменению параметров модели Блэка-Шоулза</w:t>
      </w:r>
      <w:r w:rsidR="00622B66">
        <w:rPr>
          <w:rFonts w:ascii="Times New Roman" w:hAnsi="Times New Roman" w:cs="Times New Roman"/>
          <w:sz w:val="28"/>
          <w:szCs w:val="28"/>
        </w:rPr>
        <w:t>-</w:t>
      </w:r>
      <w:r w:rsidR="00622B66" w:rsidRPr="00622B66">
        <w:rPr>
          <w:rFonts w:ascii="Times New Roman" w:eastAsia="Times New Roman" w:hAnsi="Times New Roman" w:cs="Times New Roman"/>
          <w:sz w:val="28"/>
          <w:szCs w:val="28"/>
        </w:rPr>
        <w:t xml:space="preserve"> </w:t>
      </w:r>
      <w:r w:rsidR="00622B66" w:rsidRPr="00DC01E6">
        <w:rPr>
          <w:rFonts w:ascii="Times New Roman" w:eastAsia="Times New Roman" w:hAnsi="Times New Roman" w:cs="Times New Roman"/>
          <w:sz w:val="28"/>
          <w:szCs w:val="28"/>
        </w:rPr>
        <w:t>Мертона</w:t>
      </w:r>
      <w:r w:rsidRPr="00317DAE">
        <w:rPr>
          <w:rFonts w:ascii="Times New Roman" w:hAnsi="Times New Roman" w:cs="Times New Roman"/>
          <w:sz w:val="28"/>
          <w:szCs w:val="28"/>
        </w:rPr>
        <w:t>.</w:t>
      </w:r>
    </w:p>
    <w:p w14:paraId="7F54C62C" w14:textId="39146CD0"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Хеджирующий портфель в модели Блэка-Шоулза</w:t>
      </w:r>
      <w:r w:rsidR="00FB7BD6">
        <w:rPr>
          <w:rFonts w:ascii="Times New Roman" w:hAnsi="Times New Roman" w:cs="Times New Roman"/>
          <w:sz w:val="28"/>
          <w:szCs w:val="28"/>
        </w:rPr>
        <w:t>-</w:t>
      </w:r>
      <w:r w:rsidR="00FB7BD6" w:rsidRPr="00FB7BD6">
        <w:rPr>
          <w:rFonts w:ascii="Times New Roman" w:eastAsia="Times New Roman" w:hAnsi="Times New Roman" w:cs="Times New Roman"/>
          <w:sz w:val="28"/>
          <w:szCs w:val="28"/>
        </w:rPr>
        <w:t xml:space="preserve"> </w:t>
      </w:r>
      <w:r w:rsidR="00FB7BD6" w:rsidRPr="00DC01E6">
        <w:rPr>
          <w:rFonts w:ascii="Times New Roman" w:eastAsia="Times New Roman" w:hAnsi="Times New Roman" w:cs="Times New Roman"/>
          <w:sz w:val="28"/>
          <w:szCs w:val="28"/>
        </w:rPr>
        <w:t>Мертона</w:t>
      </w:r>
      <w:r w:rsidRPr="00317DAE">
        <w:rPr>
          <w:rFonts w:ascii="Times New Roman" w:hAnsi="Times New Roman" w:cs="Times New Roman"/>
          <w:sz w:val="28"/>
          <w:szCs w:val="28"/>
        </w:rPr>
        <w:t>.</w:t>
      </w:r>
    </w:p>
    <w:p w14:paraId="23BC0E65" w14:textId="3DF9ECD1" w:rsidR="0061245F" w:rsidRPr="00317DAE" w:rsidRDefault="0061245F" w:rsidP="00FB7BD6">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Функции полезности. Ожидаемая полезность.</w:t>
      </w:r>
    </w:p>
    <w:p w14:paraId="12FAB9C2" w14:textId="77777777" w:rsidR="005D2ED9" w:rsidRDefault="0061245F" w:rsidP="005D2ED9">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Максимизация ожидаемой полезности в биномиальной модели с логарифмической полезностью.</w:t>
      </w:r>
      <w:r w:rsidR="00CC4D48" w:rsidRPr="00712B02">
        <w:rPr>
          <w:rFonts w:ascii="Times New Roman" w:hAnsi="Times New Roman" w:cs="Times New Roman"/>
          <w:color w:val="FF0000"/>
          <w:sz w:val="28"/>
          <w:szCs w:val="28"/>
        </w:rPr>
        <w:t xml:space="preserve">                 </w:t>
      </w:r>
    </w:p>
    <w:p w14:paraId="3431BE24" w14:textId="77777777" w:rsidR="005D2ED9" w:rsidRDefault="005D2ED9" w:rsidP="005D2ED9">
      <w:pPr>
        <w:pStyle w:val="ae"/>
        <w:spacing w:line="360" w:lineRule="auto"/>
        <w:jc w:val="both"/>
        <w:rPr>
          <w:rFonts w:ascii="Times New Roman" w:hAnsi="Times New Roman" w:cs="Times New Roman"/>
          <w:sz w:val="28"/>
          <w:szCs w:val="28"/>
        </w:rPr>
      </w:pPr>
    </w:p>
    <w:p w14:paraId="54D41D94" w14:textId="37B4F542" w:rsidR="005D2ED9" w:rsidRPr="005D2ED9" w:rsidRDefault="005D2ED9" w:rsidP="005D2ED9">
      <w:pPr>
        <w:pStyle w:val="ae"/>
        <w:spacing w:line="360" w:lineRule="auto"/>
        <w:jc w:val="center"/>
        <w:rPr>
          <w:rFonts w:ascii="Times New Roman" w:hAnsi="Times New Roman" w:cs="Times New Roman"/>
          <w:b/>
          <w:bCs/>
          <w:sz w:val="28"/>
          <w:szCs w:val="28"/>
        </w:rPr>
      </w:pPr>
      <w:r w:rsidRPr="005D2ED9">
        <w:rPr>
          <w:rFonts w:ascii="Times New Roman" w:hAnsi="Times New Roman" w:cs="Times New Roman"/>
          <w:b/>
          <w:bCs/>
          <w:sz w:val="28"/>
          <w:szCs w:val="28"/>
        </w:rPr>
        <w:t>Пример экзаменационного билета</w:t>
      </w:r>
    </w:p>
    <w:p w14:paraId="01225885" w14:textId="5F815B27" w:rsidR="000634EE" w:rsidRDefault="005D2ED9" w:rsidP="005D2ED9">
      <w:pPr>
        <w:pStyle w:val="ae"/>
        <w:spacing w:line="360" w:lineRule="auto"/>
        <w:jc w:val="center"/>
        <w:rPr>
          <w:rFonts w:ascii="Times New Roman" w:hAnsi="Times New Roman" w:cs="Times New Roman"/>
          <w:b/>
          <w:bCs/>
          <w:sz w:val="28"/>
          <w:szCs w:val="28"/>
        </w:rPr>
      </w:pPr>
      <w:r w:rsidRPr="005D2ED9">
        <w:rPr>
          <w:rFonts w:ascii="Times New Roman" w:hAnsi="Times New Roman" w:cs="Times New Roman"/>
          <w:b/>
          <w:bCs/>
          <w:sz w:val="28"/>
          <w:szCs w:val="28"/>
        </w:rPr>
        <w:t>ЭКЗАМЕНАЦИОННЫЙ БИЛЕТ №0.</w:t>
      </w:r>
    </w:p>
    <w:p w14:paraId="568E274E" w14:textId="28056076" w:rsidR="008E10A0" w:rsidRDefault="008925E5" w:rsidP="00DA518F">
      <w:pPr>
        <w:spacing w:line="360" w:lineRule="auto"/>
        <w:jc w:val="both"/>
        <w:rPr>
          <w:rFonts w:ascii="Times New Roman" w:hAnsi="Times New Roman" w:cs="Times New Roman"/>
          <w:sz w:val="28"/>
          <w:szCs w:val="28"/>
        </w:rPr>
      </w:pPr>
      <w:r w:rsidRPr="008E10A0">
        <w:rPr>
          <w:rFonts w:ascii="Times New Roman" w:hAnsi="Times New Roman" w:cs="Times New Roman"/>
          <w:b/>
          <w:bCs/>
          <w:sz w:val="28"/>
          <w:szCs w:val="28"/>
        </w:rPr>
        <w:t>Вопрос 1. (</w:t>
      </w:r>
      <w:r w:rsidR="00A0423A" w:rsidRPr="00A0423A">
        <w:rPr>
          <w:rFonts w:ascii="Times New Roman" w:hAnsi="Times New Roman" w:cs="Times New Roman"/>
          <w:b/>
          <w:bCs/>
          <w:sz w:val="28"/>
          <w:szCs w:val="28"/>
        </w:rPr>
        <w:t>10</w:t>
      </w:r>
      <w:r w:rsidRPr="008E10A0">
        <w:rPr>
          <w:rFonts w:ascii="Times New Roman" w:hAnsi="Times New Roman" w:cs="Times New Roman"/>
          <w:b/>
          <w:bCs/>
          <w:sz w:val="28"/>
          <w:szCs w:val="28"/>
        </w:rPr>
        <w:t xml:space="preserve"> баллов)</w:t>
      </w:r>
      <w:r w:rsidRPr="008E10A0">
        <w:rPr>
          <w:rFonts w:ascii="Times New Roman" w:hAnsi="Times New Roman" w:cs="Times New Roman"/>
          <w:sz w:val="28"/>
          <w:szCs w:val="28"/>
        </w:rPr>
        <w:t xml:space="preserve"> </w:t>
      </w:r>
      <w:r w:rsidR="00DA518F" w:rsidRPr="00DA518F">
        <w:rPr>
          <w:rFonts w:ascii="Times New Roman" w:hAnsi="Times New Roman" w:cs="Times New Roman"/>
          <w:sz w:val="28"/>
          <w:szCs w:val="28"/>
        </w:rPr>
        <w:t>Существует обязательство уплатить 100 тыс. руб. через 5 лет. Стороны согласились изменить условия погашения долга следующим образом: через два года выплачивается 30 тыс., а оставшийся долг – спустя 4 года после первой выплаты. Необходимо определить сумму последнего платежа, при условии, что ставка равна 10% годовых.</w:t>
      </w:r>
    </w:p>
    <w:p w14:paraId="0BCD1B7B" w14:textId="10D71419" w:rsidR="005D2ED9" w:rsidRDefault="008E10A0" w:rsidP="005B03F9">
      <w:pPr>
        <w:spacing w:line="360" w:lineRule="auto"/>
        <w:jc w:val="both"/>
        <w:rPr>
          <w:rFonts w:ascii="Times New Roman" w:hAnsi="Times New Roman" w:cs="Times New Roman"/>
          <w:sz w:val="28"/>
          <w:szCs w:val="28"/>
        </w:rPr>
      </w:pPr>
      <w:r w:rsidRPr="008E10A0">
        <w:rPr>
          <w:rFonts w:ascii="Times New Roman" w:hAnsi="Times New Roman" w:cs="Times New Roman"/>
          <w:b/>
          <w:bCs/>
          <w:sz w:val="28"/>
          <w:szCs w:val="28"/>
        </w:rPr>
        <w:lastRenderedPageBreak/>
        <w:t xml:space="preserve">Вопрос </w:t>
      </w:r>
      <w:r>
        <w:rPr>
          <w:rFonts w:ascii="Times New Roman" w:hAnsi="Times New Roman" w:cs="Times New Roman"/>
          <w:b/>
          <w:bCs/>
          <w:sz w:val="28"/>
          <w:szCs w:val="28"/>
        </w:rPr>
        <w:t>2</w:t>
      </w:r>
      <w:r w:rsidRPr="008E10A0">
        <w:rPr>
          <w:rFonts w:ascii="Times New Roman" w:hAnsi="Times New Roman" w:cs="Times New Roman"/>
          <w:b/>
          <w:bCs/>
          <w:sz w:val="28"/>
          <w:szCs w:val="28"/>
        </w:rPr>
        <w:t>. (5 баллов)</w:t>
      </w:r>
      <w:r w:rsidRPr="008E10A0">
        <w:rPr>
          <w:rFonts w:ascii="Times New Roman" w:hAnsi="Times New Roman" w:cs="Times New Roman"/>
          <w:sz w:val="28"/>
          <w:szCs w:val="28"/>
        </w:rPr>
        <w:t xml:space="preserve"> </w:t>
      </w:r>
      <w:r w:rsidR="005B03F9" w:rsidRPr="005B03F9">
        <w:rPr>
          <w:rFonts w:ascii="Times New Roman" w:hAnsi="Times New Roman" w:cs="Times New Roman"/>
          <w:sz w:val="28"/>
          <w:szCs w:val="28"/>
        </w:rPr>
        <w:t xml:space="preserve">Найдите внутреннюю норму доходности потока платежей </w:t>
      </w:r>
      <w:r w:rsidR="005B03F9" w:rsidRPr="005B03F9">
        <w:rPr>
          <w:rFonts w:ascii="Cambria Math" w:hAnsi="Cambria Math" w:cs="Cambria Math"/>
          <w:sz w:val="28"/>
          <w:szCs w:val="28"/>
        </w:rPr>
        <w:t>𝐶𝐹</w:t>
      </w:r>
      <w:r w:rsidR="005B03F9" w:rsidRPr="005B03F9">
        <w:rPr>
          <w:rFonts w:ascii="Times New Roman" w:hAnsi="Times New Roman" w:cs="Times New Roman"/>
          <w:sz w:val="28"/>
          <w:szCs w:val="28"/>
        </w:rPr>
        <w:t xml:space="preserve"> = {(−2700; 0), (1500; 1), (5000; 2}.</w:t>
      </w:r>
    </w:p>
    <w:p w14:paraId="33E17501" w14:textId="005FA6C0" w:rsidR="00D87465" w:rsidRPr="00D87465" w:rsidRDefault="00D87465" w:rsidP="00D87465">
      <w:pPr>
        <w:spacing w:line="360" w:lineRule="auto"/>
        <w:jc w:val="both"/>
        <w:rPr>
          <w:rFonts w:ascii="Times New Roman" w:hAnsi="Times New Roman" w:cs="Times New Roman"/>
          <w:sz w:val="28"/>
          <w:szCs w:val="28"/>
        </w:rPr>
      </w:pPr>
      <w:r w:rsidRPr="00D87465">
        <w:rPr>
          <w:rFonts w:ascii="Times New Roman" w:hAnsi="Times New Roman" w:cs="Times New Roman"/>
          <w:b/>
          <w:bCs/>
          <w:sz w:val="28"/>
          <w:szCs w:val="28"/>
        </w:rPr>
        <w:t>Вопрос 3. (1</w:t>
      </w:r>
      <w:r w:rsidR="00A0423A" w:rsidRPr="00B04EF6">
        <w:rPr>
          <w:rFonts w:ascii="Times New Roman" w:hAnsi="Times New Roman" w:cs="Times New Roman"/>
          <w:b/>
          <w:bCs/>
          <w:sz w:val="28"/>
          <w:szCs w:val="28"/>
        </w:rPr>
        <w:t>0</w:t>
      </w:r>
      <w:r w:rsidRPr="00D87465">
        <w:rPr>
          <w:rFonts w:ascii="Times New Roman" w:hAnsi="Times New Roman" w:cs="Times New Roman"/>
          <w:b/>
          <w:bCs/>
          <w:sz w:val="28"/>
          <w:szCs w:val="28"/>
        </w:rPr>
        <w:t xml:space="preserve"> баллов) </w:t>
      </w:r>
      <w:r w:rsidRPr="00D87465">
        <w:rPr>
          <w:rFonts w:ascii="Times New Roman" w:hAnsi="Times New Roman" w:cs="Times New Roman"/>
          <w:sz w:val="28"/>
          <w:szCs w:val="28"/>
        </w:rPr>
        <w:t>Портфель состоит из двух бумаг A и B. Ожидаемые доходности этих бумаг равны 0,6 и 0,5, а риски 0,4 и 0,1. Коэффициент корреляции равен 0,25. Найдите портфель Марковица максимальной доходности</w:t>
      </w:r>
      <w:r w:rsidR="0048038A">
        <w:rPr>
          <w:rFonts w:ascii="Times New Roman" w:hAnsi="Times New Roman" w:cs="Times New Roman"/>
          <w:sz w:val="28"/>
          <w:szCs w:val="28"/>
        </w:rPr>
        <w:t xml:space="preserve"> при </w:t>
      </w:r>
      <w:r w:rsidR="00E65A57">
        <w:rPr>
          <w:rFonts w:ascii="Times New Roman" w:hAnsi="Times New Roman" w:cs="Times New Roman"/>
          <w:sz w:val="28"/>
          <w:szCs w:val="28"/>
        </w:rPr>
        <w:t xml:space="preserve">фиксированном </w:t>
      </w:r>
      <w:r w:rsidR="0048038A">
        <w:rPr>
          <w:rFonts w:ascii="Times New Roman" w:hAnsi="Times New Roman" w:cs="Times New Roman"/>
          <w:sz w:val="28"/>
          <w:szCs w:val="28"/>
        </w:rPr>
        <w:t>р</w:t>
      </w:r>
      <w:r w:rsidR="0048038A" w:rsidRPr="00D87465">
        <w:rPr>
          <w:rFonts w:ascii="Times New Roman" w:hAnsi="Times New Roman" w:cs="Times New Roman"/>
          <w:sz w:val="28"/>
          <w:szCs w:val="28"/>
        </w:rPr>
        <w:t>иск</w:t>
      </w:r>
      <w:r w:rsidR="0048038A">
        <w:rPr>
          <w:rFonts w:ascii="Times New Roman" w:hAnsi="Times New Roman" w:cs="Times New Roman"/>
          <w:sz w:val="28"/>
          <w:szCs w:val="28"/>
        </w:rPr>
        <w:t>е</w:t>
      </w:r>
      <w:r w:rsidR="0048038A" w:rsidRPr="00D87465">
        <w:rPr>
          <w:rFonts w:ascii="Times New Roman" w:hAnsi="Times New Roman" w:cs="Times New Roman"/>
          <w:sz w:val="28"/>
          <w:szCs w:val="28"/>
        </w:rPr>
        <w:t xml:space="preserve"> 0,35</w:t>
      </w:r>
      <w:r w:rsidRPr="00D87465">
        <w:rPr>
          <w:rFonts w:ascii="Times New Roman" w:hAnsi="Times New Roman" w:cs="Times New Roman"/>
          <w:sz w:val="28"/>
          <w:szCs w:val="28"/>
        </w:rPr>
        <w:t>.</w:t>
      </w:r>
      <w:r w:rsidR="0048038A">
        <w:rPr>
          <w:rFonts w:ascii="Times New Roman" w:hAnsi="Times New Roman" w:cs="Times New Roman"/>
          <w:sz w:val="28"/>
          <w:szCs w:val="28"/>
        </w:rPr>
        <w:t xml:space="preserve"> </w:t>
      </w:r>
      <w:r w:rsidR="0008794A">
        <w:rPr>
          <w:rFonts w:ascii="Times New Roman" w:hAnsi="Times New Roman" w:cs="Times New Roman"/>
          <w:sz w:val="28"/>
          <w:szCs w:val="28"/>
        </w:rPr>
        <w:t>Составьте уравнение минимальной</w:t>
      </w:r>
      <w:r w:rsidR="0008794A">
        <w:rPr>
          <w:rFonts w:ascii="Times New Roman" w:hAnsi="Times New Roman" w:cs="Times New Roman"/>
          <w:sz w:val="28"/>
          <w:szCs w:val="28"/>
        </w:rPr>
        <w:tab/>
        <w:t xml:space="preserve"> границы</w:t>
      </w:r>
      <w:r w:rsidR="003F3D08">
        <w:rPr>
          <w:rFonts w:ascii="Times New Roman" w:hAnsi="Times New Roman" w:cs="Times New Roman"/>
          <w:sz w:val="28"/>
          <w:szCs w:val="28"/>
        </w:rPr>
        <w:t>.</w:t>
      </w:r>
    </w:p>
    <w:p w14:paraId="6B528133" w14:textId="77777777" w:rsidR="00D87465" w:rsidRPr="00D87465" w:rsidRDefault="00D87465" w:rsidP="00D87465">
      <w:pPr>
        <w:spacing w:line="360" w:lineRule="auto"/>
        <w:jc w:val="both"/>
        <w:rPr>
          <w:rFonts w:ascii="Times New Roman" w:hAnsi="Times New Roman" w:cs="Times New Roman"/>
          <w:sz w:val="28"/>
          <w:szCs w:val="28"/>
        </w:rPr>
      </w:pPr>
      <w:r w:rsidRPr="00D87465">
        <w:rPr>
          <w:rFonts w:ascii="Times New Roman" w:hAnsi="Times New Roman" w:cs="Times New Roman"/>
          <w:b/>
          <w:bCs/>
          <w:sz w:val="28"/>
          <w:szCs w:val="28"/>
        </w:rPr>
        <w:t>Вопрос 4. (10 баллов)</w:t>
      </w:r>
      <w:r w:rsidRPr="00D87465">
        <w:rPr>
          <w:rFonts w:ascii="Times New Roman" w:hAnsi="Times New Roman" w:cs="Times New Roman"/>
          <w:sz w:val="28"/>
          <w:szCs w:val="28"/>
        </w:rPr>
        <w:t xml:space="preserve"> Известна прибыль фирмы за пять месяцев года: в январе она составила 3,1 тыс. руб., в феврале – 2,7 тыс. руб., в апреле – 2,9 тыс. руб., в мае – 2,9 тыс. руб., в июле – 2,7 тыс. руб. Вычислить прогнозируемую прибыль фирмы в октябре. Для решения задачи использовать метод наименьших квадратов, полагая, что прибыль изменяется по линейной зависимости у = ах + b. </w:t>
      </w:r>
    </w:p>
    <w:p w14:paraId="57337990" w14:textId="7282F8A0" w:rsidR="00D87465" w:rsidRPr="00D87465" w:rsidRDefault="00D87465" w:rsidP="00D87465">
      <w:pPr>
        <w:spacing w:line="360" w:lineRule="auto"/>
        <w:jc w:val="both"/>
        <w:rPr>
          <w:rFonts w:ascii="Times New Roman" w:hAnsi="Times New Roman" w:cs="Times New Roman"/>
          <w:sz w:val="28"/>
          <w:szCs w:val="28"/>
        </w:rPr>
      </w:pPr>
      <w:r w:rsidRPr="00D87465">
        <w:rPr>
          <w:rFonts w:ascii="Times New Roman" w:hAnsi="Times New Roman" w:cs="Times New Roman"/>
          <w:b/>
          <w:bCs/>
          <w:sz w:val="28"/>
          <w:szCs w:val="28"/>
        </w:rPr>
        <w:t>Вопрос 5. (1</w:t>
      </w:r>
      <w:r w:rsidR="00FC1C55">
        <w:rPr>
          <w:rFonts w:ascii="Times New Roman" w:hAnsi="Times New Roman" w:cs="Times New Roman"/>
          <w:b/>
          <w:bCs/>
          <w:sz w:val="28"/>
          <w:szCs w:val="28"/>
        </w:rPr>
        <w:t>5</w:t>
      </w:r>
      <w:r w:rsidRPr="00D87465">
        <w:rPr>
          <w:rFonts w:ascii="Times New Roman" w:hAnsi="Times New Roman" w:cs="Times New Roman"/>
          <w:b/>
          <w:bCs/>
          <w:sz w:val="28"/>
          <w:szCs w:val="28"/>
        </w:rPr>
        <w:t xml:space="preserve"> баллов)</w:t>
      </w:r>
      <w:r w:rsidRPr="00D87465">
        <w:rPr>
          <w:rFonts w:ascii="Times New Roman" w:hAnsi="Times New Roman" w:cs="Times New Roman"/>
          <w:sz w:val="28"/>
          <w:szCs w:val="28"/>
        </w:rPr>
        <w:t xml:space="preserve"> </w:t>
      </w:r>
      <w:r w:rsidR="00B04EF6" w:rsidRPr="00B04EF6">
        <w:rPr>
          <w:rFonts w:ascii="Times New Roman" w:hAnsi="Times New Roman" w:cs="Times New Roman"/>
          <w:sz w:val="28"/>
          <w:szCs w:val="28"/>
        </w:rPr>
        <w:t xml:space="preserve">Цена </w:t>
      </w:r>
      <w:r w:rsidR="00B04EF6" w:rsidRPr="00B04EF6">
        <w:rPr>
          <w:rFonts w:ascii="Cambria Math" w:hAnsi="Cambria Math" w:cs="Cambria Math"/>
          <w:sz w:val="28"/>
          <w:szCs w:val="28"/>
        </w:rPr>
        <w:t>𝑆</w:t>
      </w:r>
      <w:r w:rsidR="00B04EF6" w:rsidRPr="00B04EF6">
        <w:rPr>
          <w:rFonts w:ascii="Times New Roman" w:hAnsi="Times New Roman" w:cs="Times New Roman"/>
          <w:sz w:val="28"/>
          <w:szCs w:val="28"/>
        </w:rPr>
        <w:t>(</w:t>
      </w:r>
      <w:r w:rsidR="00B04EF6" w:rsidRPr="00B04EF6">
        <w:rPr>
          <w:rFonts w:ascii="Cambria Math" w:hAnsi="Cambria Math" w:cs="Cambria Math"/>
          <w:sz w:val="28"/>
          <w:szCs w:val="28"/>
        </w:rPr>
        <w:t>𝑡</w:t>
      </w:r>
      <w:r w:rsidR="00B04EF6" w:rsidRPr="00B04EF6">
        <w:rPr>
          <w:rFonts w:ascii="Times New Roman" w:hAnsi="Times New Roman" w:cs="Times New Roman"/>
          <w:sz w:val="28"/>
          <w:szCs w:val="28"/>
        </w:rPr>
        <w:t xml:space="preserve">) некоторого актива в текущий момент времени </w:t>
      </w:r>
      <w:r w:rsidR="00B04EF6" w:rsidRPr="00B04EF6">
        <w:rPr>
          <w:rFonts w:ascii="Cambria Math" w:hAnsi="Cambria Math" w:cs="Cambria Math"/>
          <w:sz w:val="28"/>
          <w:szCs w:val="28"/>
        </w:rPr>
        <w:t>𝑡</w:t>
      </w:r>
      <w:r w:rsidR="00B04EF6" w:rsidRPr="00B04EF6">
        <w:rPr>
          <w:rFonts w:ascii="Times New Roman" w:hAnsi="Times New Roman" w:cs="Times New Roman"/>
          <w:sz w:val="28"/>
          <w:szCs w:val="28"/>
        </w:rPr>
        <w:t xml:space="preserve"> равна 1500 долл., а его волатильность </w:t>
      </w:r>
      <w:r w:rsidR="00B04EF6" w:rsidRPr="00B04EF6">
        <w:rPr>
          <w:rFonts w:ascii="Cambria Math" w:hAnsi="Cambria Math" w:cs="Cambria Math"/>
          <w:sz w:val="28"/>
          <w:szCs w:val="28"/>
        </w:rPr>
        <w:t>𝜎</w:t>
      </w:r>
      <w:r w:rsidR="00B04EF6" w:rsidRPr="00B04EF6">
        <w:rPr>
          <w:rFonts w:ascii="Times New Roman" w:hAnsi="Times New Roman" w:cs="Times New Roman"/>
          <w:sz w:val="28"/>
          <w:szCs w:val="28"/>
        </w:rPr>
        <w:t xml:space="preserve"> = 20% годовых. В рамках однопериодной биномиальной модели вычислите текущую цену </w:t>
      </w:r>
      <w:r w:rsidR="00B04EF6" w:rsidRPr="00B04EF6">
        <w:rPr>
          <w:rFonts w:ascii="Cambria Math" w:hAnsi="Cambria Math" w:cs="Cambria Math"/>
          <w:sz w:val="28"/>
          <w:szCs w:val="28"/>
        </w:rPr>
        <w:t>𝐶</w:t>
      </w:r>
      <w:r w:rsidR="00B04EF6" w:rsidRPr="00B04EF6">
        <w:rPr>
          <w:rFonts w:ascii="Times New Roman" w:hAnsi="Times New Roman" w:cs="Times New Roman"/>
          <w:sz w:val="28"/>
          <w:szCs w:val="28"/>
        </w:rPr>
        <w:t>(</w:t>
      </w:r>
      <w:r w:rsidR="00B04EF6" w:rsidRPr="00B04EF6">
        <w:rPr>
          <w:rFonts w:ascii="Cambria Math" w:hAnsi="Cambria Math" w:cs="Cambria Math"/>
          <w:sz w:val="28"/>
          <w:szCs w:val="28"/>
        </w:rPr>
        <w:t>𝑡</w:t>
      </w:r>
      <w:r w:rsidR="00B04EF6" w:rsidRPr="00B04EF6">
        <w:rPr>
          <w:rFonts w:ascii="Times New Roman" w:hAnsi="Times New Roman" w:cs="Times New Roman"/>
          <w:sz w:val="28"/>
          <w:szCs w:val="28"/>
        </w:rPr>
        <w:t xml:space="preserve">) четырехмесячного колл-опциона с ценой исполнения </w:t>
      </w:r>
      <w:r w:rsidR="00B04EF6" w:rsidRPr="00B04EF6">
        <w:rPr>
          <w:rFonts w:ascii="Cambria Math" w:hAnsi="Cambria Math" w:cs="Cambria Math"/>
          <w:sz w:val="28"/>
          <w:szCs w:val="28"/>
        </w:rPr>
        <w:t>𝐾</w:t>
      </w:r>
      <w:r w:rsidR="00B04EF6" w:rsidRPr="00B04EF6">
        <w:rPr>
          <w:rFonts w:ascii="Times New Roman" w:hAnsi="Times New Roman" w:cs="Times New Roman"/>
          <w:sz w:val="28"/>
          <w:szCs w:val="28"/>
        </w:rPr>
        <w:t xml:space="preserve"> = 1400 долл. Процентная ставка </w:t>
      </w:r>
      <w:r w:rsidR="00B04EF6" w:rsidRPr="00B04EF6">
        <w:rPr>
          <w:rFonts w:ascii="Cambria Math" w:hAnsi="Cambria Math" w:cs="Cambria Math"/>
          <w:sz w:val="28"/>
          <w:szCs w:val="28"/>
        </w:rPr>
        <w:t>𝑟</w:t>
      </w:r>
      <w:r w:rsidR="00B04EF6" w:rsidRPr="00B04EF6">
        <w:rPr>
          <w:rFonts w:ascii="Times New Roman" w:hAnsi="Times New Roman" w:cs="Times New Roman"/>
          <w:sz w:val="28"/>
          <w:szCs w:val="28"/>
        </w:rPr>
        <w:t xml:space="preserve"> постоянна, начисляется непрерывно и равна 7% годовых.</w:t>
      </w:r>
    </w:p>
    <w:p w14:paraId="6CCB62D9" w14:textId="7B2747E1" w:rsidR="00D87465" w:rsidRPr="00D87465" w:rsidRDefault="00D87465" w:rsidP="00D87465">
      <w:pPr>
        <w:pStyle w:val="Default"/>
        <w:spacing w:line="360" w:lineRule="auto"/>
        <w:jc w:val="both"/>
        <w:rPr>
          <w:sz w:val="28"/>
          <w:szCs w:val="28"/>
        </w:rPr>
      </w:pPr>
      <w:r w:rsidRPr="00D87465">
        <w:rPr>
          <w:rFonts w:ascii="Times New Roman" w:hAnsi="Times New Roman" w:cs="Times New Roman"/>
          <w:b/>
          <w:bCs/>
          <w:color w:val="auto"/>
          <w:sz w:val="28"/>
          <w:szCs w:val="28"/>
          <w:lang w:eastAsia="ru-RU"/>
        </w:rPr>
        <w:t>Вопрос 6. (1</w:t>
      </w:r>
      <w:r w:rsidR="00FC1C55">
        <w:rPr>
          <w:rFonts w:ascii="Times New Roman" w:hAnsi="Times New Roman" w:cs="Times New Roman"/>
          <w:b/>
          <w:bCs/>
          <w:color w:val="auto"/>
          <w:sz w:val="28"/>
          <w:szCs w:val="28"/>
          <w:lang w:eastAsia="ru-RU"/>
        </w:rPr>
        <w:t>0</w:t>
      </w:r>
      <w:r w:rsidRPr="00D87465">
        <w:rPr>
          <w:rFonts w:ascii="Times New Roman" w:hAnsi="Times New Roman" w:cs="Times New Roman"/>
          <w:b/>
          <w:bCs/>
          <w:color w:val="auto"/>
          <w:sz w:val="28"/>
          <w:szCs w:val="28"/>
          <w:lang w:eastAsia="ru-RU"/>
        </w:rPr>
        <w:t xml:space="preserve"> баллов) </w:t>
      </w:r>
      <w:r w:rsidRPr="00D87465">
        <w:rPr>
          <w:rFonts w:ascii="Times New Roman" w:hAnsi="Times New Roman" w:cs="Times New Roman"/>
          <w:b/>
          <w:bCs/>
          <w:color w:val="auto"/>
          <w:sz w:val="28"/>
          <w:szCs w:val="28"/>
          <w:lang w:eastAsia="ru-RU"/>
        </w:rPr>
        <w:tab/>
      </w:r>
      <w:r w:rsidR="00457F01" w:rsidRPr="00457F01">
        <w:rPr>
          <w:rFonts w:ascii="Times New Roman" w:hAnsi="Times New Roman" w:cs="Times New Roman"/>
          <w:color w:val="auto"/>
          <w:sz w:val="28"/>
          <w:szCs w:val="28"/>
          <w:lang w:eastAsia="ru-RU"/>
        </w:rPr>
        <w:tab/>
        <w:t xml:space="preserve">Пусть </w:t>
      </w:r>
      <m:oMath>
        <m:r>
          <w:rPr>
            <w:rFonts w:ascii="Cambria Math" w:hAnsi="Cambria Math" w:cs="Times New Roman"/>
            <w:color w:val="auto"/>
            <w:sz w:val="28"/>
            <w:szCs w:val="28"/>
            <w:lang w:eastAsia="ru-RU"/>
          </w:rPr>
          <m:t>u(x)=ln(1+x)</m:t>
        </m:r>
      </m:oMath>
      <w:r w:rsidR="00457F01" w:rsidRPr="00457F01">
        <w:rPr>
          <w:rFonts w:ascii="Times New Roman" w:hAnsi="Times New Roman" w:cs="Times New Roman"/>
          <w:color w:val="auto"/>
          <w:sz w:val="28"/>
          <w:szCs w:val="28"/>
          <w:lang w:eastAsia="ru-RU"/>
        </w:rPr>
        <w:t>, а F задает равномерное распределение на отрезке [9, 19]. Рассчитать степень неприятия риска ЛПР.</w:t>
      </w:r>
      <w:r w:rsidRPr="00D87465">
        <w:rPr>
          <w:sz w:val="28"/>
          <w:szCs w:val="28"/>
        </w:rPr>
        <w:t xml:space="preserve"> </w:t>
      </w:r>
    </w:p>
    <w:p w14:paraId="49C5056F" w14:textId="77777777" w:rsidR="001C46FE" w:rsidRPr="00BC4B69" w:rsidRDefault="001C46FE" w:rsidP="00C91D7F">
      <w:pPr>
        <w:pStyle w:val="1"/>
        <w:numPr>
          <w:ilvl w:val="0"/>
          <w:numId w:val="43"/>
        </w:numPr>
        <w:spacing w:before="240" w:line="360" w:lineRule="auto"/>
        <w:jc w:val="both"/>
      </w:pPr>
      <w:bookmarkStart w:id="17" w:name="_Toc150422162"/>
      <w:r w:rsidRPr="00BC4B69">
        <w:t>Перечень основной и дополнительной учебной литературы, необходимой для освоения дисциплины</w:t>
      </w:r>
      <w:bookmarkEnd w:id="17"/>
    </w:p>
    <w:p w14:paraId="266E5CAD" w14:textId="77777777" w:rsidR="00EF55A9" w:rsidRPr="00EF55A9" w:rsidRDefault="00EF55A9" w:rsidP="007340EA">
      <w:pPr>
        <w:pStyle w:val="ae"/>
        <w:keepNext/>
        <w:numPr>
          <w:ilvl w:val="0"/>
          <w:numId w:val="37"/>
        </w:numPr>
        <w:suppressAutoHyphens/>
        <w:spacing w:before="240" w:after="240" w:line="360" w:lineRule="auto"/>
        <w:rPr>
          <w:rFonts w:ascii="Times New Roman" w:eastAsia="Times New Roman" w:hAnsi="Times New Roman" w:cs="Times New Roman"/>
          <w:b/>
          <w:bCs/>
          <w:sz w:val="28"/>
          <w:szCs w:val="24"/>
          <w:lang w:val="en-US"/>
        </w:rPr>
      </w:pPr>
      <w:r w:rsidRPr="00EF55A9">
        <w:rPr>
          <w:rFonts w:ascii="Times New Roman" w:eastAsia="Times New Roman" w:hAnsi="Times New Roman" w:cs="Times New Roman"/>
          <w:b/>
          <w:bCs/>
          <w:sz w:val="28"/>
          <w:szCs w:val="24"/>
        </w:rPr>
        <w:t>а) основная:</w:t>
      </w:r>
    </w:p>
    <w:p w14:paraId="48E127C1" w14:textId="0D9A12F8" w:rsidR="003B2C68" w:rsidRPr="00D6418C" w:rsidRDefault="00D6418C" w:rsidP="00D6418C">
      <w:pPr>
        <w:pStyle w:val="ae"/>
        <w:numPr>
          <w:ilvl w:val="0"/>
          <w:numId w:val="28"/>
        </w:numPr>
        <w:spacing w:line="360" w:lineRule="auto"/>
        <w:jc w:val="both"/>
        <w:rPr>
          <w:rFonts w:ascii="Times New Roman" w:eastAsia="Times New Roman" w:hAnsi="Times New Roman" w:cs="Times New Roman"/>
          <w:color w:val="000000" w:themeColor="text1"/>
          <w:sz w:val="28"/>
          <w:szCs w:val="24"/>
        </w:rPr>
      </w:pPr>
      <w:bookmarkStart w:id="18" w:name="_Hlk90473227"/>
      <w:r w:rsidRPr="00D6418C">
        <w:rPr>
          <w:rFonts w:ascii="Times New Roman" w:eastAsia="Times New Roman" w:hAnsi="Times New Roman" w:cs="Times New Roman"/>
          <w:color w:val="000000" w:themeColor="text1"/>
          <w:sz w:val="28"/>
          <w:szCs w:val="24"/>
        </w:rPr>
        <w:t xml:space="preserve">Гисин, В. Б. Математические основы финансовой экономики: учебное пособие для самостоятельной работы студентов, </w:t>
      </w:r>
      <w:proofErr w:type="spellStart"/>
      <w:r w:rsidRPr="00D6418C">
        <w:rPr>
          <w:rFonts w:ascii="Times New Roman" w:eastAsia="Times New Roman" w:hAnsi="Times New Roman" w:cs="Times New Roman"/>
          <w:color w:val="000000" w:themeColor="text1"/>
          <w:sz w:val="28"/>
          <w:szCs w:val="24"/>
        </w:rPr>
        <w:t>обуч</w:t>
      </w:r>
      <w:proofErr w:type="spellEnd"/>
      <w:r w:rsidRPr="00D6418C">
        <w:rPr>
          <w:rFonts w:ascii="Times New Roman" w:eastAsia="Times New Roman" w:hAnsi="Times New Roman" w:cs="Times New Roman"/>
          <w:color w:val="000000" w:themeColor="text1"/>
          <w:sz w:val="28"/>
          <w:szCs w:val="24"/>
        </w:rPr>
        <w:t xml:space="preserve">. по направлен. "Прикладная математика и информатика", программа </w:t>
      </w:r>
      <w:proofErr w:type="spellStart"/>
      <w:r w:rsidRPr="00D6418C">
        <w:rPr>
          <w:rFonts w:ascii="Times New Roman" w:eastAsia="Times New Roman" w:hAnsi="Times New Roman" w:cs="Times New Roman"/>
          <w:color w:val="000000" w:themeColor="text1"/>
          <w:sz w:val="28"/>
          <w:szCs w:val="24"/>
        </w:rPr>
        <w:t>подгот</w:t>
      </w:r>
      <w:proofErr w:type="spellEnd"/>
      <w:r w:rsidRPr="00D6418C">
        <w:rPr>
          <w:rFonts w:ascii="Times New Roman" w:eastAsia="Times New Roman" w:hAnsi="Times New Roman" w:cs="Times New Roman"/>
          <w:color w:val="000000" w:themeColor="text1"/>
          <w:sz w:val="28"/>
          <w:szCs w:val="24"/>
        </w:rPr>
        <w:t xml:space="preserve">. бакалавра; </w:t>
      </w:r>
      <w:r w:rsidRPr="00D6418C">
        <w:rPr>
          <w:rFonts w:ascii="Times New Roman" w:eastAsia="Times New Roman" w:hAnsi="Times New Roman" w:cs="Times New Roman"/>
          <w:color w:val="000000" w:themeColor="text1"/>
          <w:sz w:val="28"/>
          <w:szCs w:val="24"/>
        </w:rPr>
        <w:lastRenderedPageBreak/>
        <w:t xml:space="preserve">по направлен. "Экономика", программа </w:t>
      </w:r>
      <w:proofErr w:type="spellStart"/>
      <w:r w:rsidRPr="00D6418C">
        <w:rPr>
          <w:rFonts w:ascii="Times New Roman" w:eastAsia="Times New Roman" w:hAnsi="Times New Roman" w:cs="Times New Roman"/>
          <w:color w:val="000000" w:themeColor="text1"/>
          <w:sz w:val="28"/>
          <w:szCs w:val="24"/>
        </w:rPr>
        <w:t>подгот</w:t>
      </w:r>
      <w:proofErr w:type="spellEnd"/>
      <w:r w:rsidRPr="00D6418C">
        <w:rPr>
          <w:rFonts w:ascii="Times New Roman" w:eastAsia="Times New Roman" w:hAnsi="Times New Roman" w:cs="Times New Roman"/>
          <w:color w:val="000000" w:themeColor="text1"/>
          <w:sz w:val="28"/>
          <w:szCs w:val="24"/>
        </w:rPr>
        <w:t xml:space="preserve">. бакалавра; по направлен. "Финансы и кредит", программа </w:t>
      </w:r>
      <w:proofErr w:type="spellStart"/>
      <w:r w:rsidRPr="00D6418C">
        <w:rPr>
          <w:rFonts w:ascii="Times New Roman" w:eastAsia="Times New Roman" w:hAnsi="Times New Roman" w:cs="Times New Roman"/>
          <w:color w:val="000000" w:themeColor="text1"/>
          <w:sz w:val="28"/>
          <w:szCs w:val="24"/>
        </w:rPr>
        <w:t>подгот</w:t>
      </w:r>
      <w:proofErr w:type="spellEnd"/>
      <w:r w:rsidRPr="00D6418C">
        <w:rPr>
          <w:rFonts w:ascii="Times New Roman" w:eastAsia="Times New Roman" w:hAnsi="Times New Roman" w:cs="Times New Roman"/>
          <w:color w:val="000000" w:themeColor="text1"/>
          <w:sz w:val="28"/>
          <w:szCs w:val="24"/>
        </w:rPr>
        <w:t xml:space="preserve">. магистра / В. Б. Гисин, А. С. Диденко, Б. А. </w:t>
      </w:r>
      <w:proofErr w:type="spellStart"/>
      <w:r w:rsidRPr="00D6418C">
        <w:rPr>
          <w:rFonts w:ascii="Times New Roman" w:eastAsia="Times New Roman" w:hAnsi="Times New Roman" w:cs="Times New Roman"/>
          <w:color w:val="000000" w:themeColor="text1"/>
          <w:sz w:val="28"/>
          <w:szCs w:val="24"/>
        </w:rPr>
        <w:t>Путко</w:t>
      </w:r>
      <w:proofErr w:type="spellEnd"/>
      <w:r w:rsidRPr="00D6418C">
        <w:rPr>
          <w:rFonts w:ascii="Times New Roman" w:eastAsia="Times New Roman" w:hAnsi="Times New Roman" w:cs="Times New Roman"/>
          <w:color w:val="000000" w:themeColor="text1"/>
          <w:sz w:val="28"/>
          <w:szCs w:val="24"/>
        </w:rPr>
        <w:t xml:space="preserve">; </w:t>
      </w:r>
      <w:proofErr w:type="spellStart"/>
      <w:r w:rsidRPr="00D6418C">
        <w:rPr>
          <w:rFonts w:ascii="Times New Roman" w:eastAsia="Times New Roman" w:hAnsi="Times New Roman" w:cs="Times New Roman"/>
          <w:color w:val="000000" w:themeColor="text1"/>
          <w:sz w:val="28"/>
          <w:szCs w:val="24"/>
        </w:rPr>
        <w:t>Финуниверситет</w:t>
      </w:r>
      <w:proofErr w:type="spellEnd"/>
      <w:r w:rsidRPr="00D6418C">
        <w:rPr>
          <w:rFonts w:ascii="Times New Roman" w:eastAsia="Times New Roman" w:hAnsi="Times New Roman" w:cs="Times New Roman"/>
          <w:color w:val="000000" w:themeColor="text1"/>
          <w:sz w:val="28"/>
          <w:szCs w:val="24"/>
        </w:rPr>
        <w:t xml:space="preserve">, Департамент анализа данных, принятия решений и финансовых технологий. – </w:t>
      </w:r>
      <w:proofErr w:type="gramStart"/>
      <w:r w:rsidRPr="00D6418C">
        <w:rPr>
          <w:rFonts w:ascii="Times New Roman" w:eastAsia="Times New Roman" w:hAnsi="Times New Roman" w:cs="Times New Roman"/>
          <w:color w:val="000000" w:themeColor="text1"/>
          <w:sz w:val="28"/>
          <w:szCs w:val="24"/>
        </w:rPr>
        <w:t>Москва :</w:t>
      </w:r>
      <w:proofErr w:type="gramEnd"/>
      <w:r w:rsidRPr="00D6418C">
        <w:rPr>
          <w:rFonts w:ascii="Times New Roman" w:eastAsia="Times New Roman" w:hAnsi="Times New Roman" w:cs="Times New Roman"/>
          <w:color w:val="000000" w:themeColor="text1"/>
          <w:sz w:val="28"/>
          <w:szCs w:val="24"/>
        </w:rPr>
        <w:t xml:space="preserve"> Прометей, 2018. - 170 с. - </w:t>
      </w:r>
      <w:proofErr w:type="gramStart"/>
      <w:r w:rsidRPr="00D6418C">
        <w:rPr>
          <w:rFonts w:ascii="Times New Roman" w:eastAsia="Times New Roman" w:hAnsi="Times New Roman" w:cs="Times New Roman"/>
          <w:color w:val="000000" w:themeColor="text1"/>
          <w:sz w:val="28"/>
          <w:szCs w:val="24"/>
        </w:rPr>
        <w:t>Текст :</w:t>
      </w:r>
      <w:proofErr w:type="gramEnd"/>
      <w:r w:rsidRPr="00D6418C">
        <w:rPr>
          <w:rFonts w:ascii="Times New Roman" w:eastAsia="Times New Roman" w:hAnsi="Times New Roman" w:cs="Times New Roman"/>
          <w:color w:val="000000" w:themeColor="text1"/>
          <w:sz w:val="28"/>
          <w:szCs w:val="24"/>
        </w:rPr>
        <w:t xml:space="preserve"> непосредственный. - То же. - ЭБС Университетская библиотека </w:t>
      </w:r>
      <w:proofErr w:type="spellStart"/>
      <w:r w:rsidRPr="00D6418C">
        <w:rPr>
          <w:rFonts w:ascii="Times New Roman" w:eastAsia="Times New Roman" w:hAnsi="Times New Roman" w:cs="Times New Roman"/>
          <w:color w:val="000000" w:themeColor="text1"/>
          <w:sz w:val="28"/>
          <w:szCs w:val="24"/>
        </w:rPr>
        <w:t>online</w:t>
      </w:r>
      <w:proofErr w:type="spellEnd"/>
      <w:r w:rsidRPr="00D6418C">
        <w:rPr>
          <w:rFonts w:ascii="Times New Roman" w:eastAsia="Times New Roman" w:hAnsi="Times New Roman" w:cs="Times New Roman"/>
          <w:color w:val="000000" w:themeColor="text1"/>
          <w:sz w:val="28"/>
          <w:szCs w:val="24"/>
        </w:rPr>
        <w:t xml:space="preserve">. - URL: http://biblioclub.ru/index.php?page=book&amp;id=494872 (дата обращения: 15.11.2023). - </w:t>
      </w:r>
      <w:proofErr w:type="gramStart"/>
      <w:r w:rsidRPr="00D6418C">
        <w:rPr>
          <w:rFonts w:ascii="Times New Roman" w:eastAsia="Times New Roman" w:hAnsi="Times New Roman" w:cs="Times New Roman"/>
          <w:color w:val="000000" w:themeColor="text1"/>
          <w:sz w:val="28"/>
          <w:szCs w:val="24"/>
        </w:rPr>
        <w:t>Текст :</w:t>
      </w:r>
      <w:proofErr w:type="gramEnd"/>
      <w:r w:rsidRPr="00D6418C">
        <w:rPr>
          <w:rFonts w:ascii="Times New Roman" w:eastAsia="Times New Roman" w:hAnsi="Times New Roman" w:cs="Times New Roman"/>
          <w:color w:val="000000" w:themeColor="text1"/>
          <w:sz w:val="28"/>
          <w:szCs w:val="24"/>
        </w:rPr>
        <w:t xml:space="preserve"> электронный.</w:t>
      </w:r>
    </w:p>
    <w:p w14:paraId="67033ED1" w14:textId="00EF65A0" w:rsidR="003B2C68" w:rsidRPr="00D6418C" w:rsidRDefault="00D6418C" w:rsidP="00D6418C">
      <w:pPr>
        <w:pStyle w:val="ae"/>
        <w:numPr>
          <w:ilvl w:val="0"/>
          <w:numId w:val="28"/>
        </w:numPr>
        <w:spacing w:line="360" w:lineRule="auto"/>
        <w:jc w:val="both"/>
        <w:rPr>
          <w:rFonts w:ascii="Times New Roman" w:eastAsia="Times New Roman" w:hAnsi="Times New Roman" w:cs="Times New Roman"/>
          <w:color w:val="000000" w:themeColor="text1"/>
          <w:sz w:val="28"/>
          <w:szCs w:val="24"/>
        </w:rPr>
      </w:pPr>
      <w:proofErr w:type="spellStart"/>
      <w:r w:rsidRPr="00D6418C">
        <w:rPr>
          <w:rFonts w:ascii="Times New Roman" w:eastAsia="Times New Roman" w:hAnsi="Times New Roman" w:cs="Times New Roman"/>
          <w:color w:val="000000" w:themeColor="text1"/>
          <w:sz w:val="28"/>
          <w:szCs w:val="24"/>
        </w:rPr>
        <w:t>Бабайцев</w:t>
      </w:r>
      <w:proofErr w:type="spellEnd"/>
      <w:r w:rsidRPr="00D6418C">
        <w:rPr>
          <w:rFonts w:ascii="Times New Roman" w:eastAsia="Times New Roman" w:hAnsi="Times New Roman" w:cs="Times New Roman"/>
          <w:color w:val="000000" w:themeColor="text1"/>
          <w:sz w:val="28"/>
          <w:szCs w:val="24"/>
        </w:rPr>
        <w:t xml:space="preserve">, В. А. Математические методы финансового </w:t>
      </w:r>
      <w:proofErr w:type="gramStart"/>
      <w:r w:rsidRPr="00D6418C">
        <w:rPr>
          <w:rFonts w:ascii="Times New Roman" w:eastAsia="Times New Roman" w:hAnsi="Times New Roman" w:cs="Times New Roman"/>
          <w:color w:val="000000" w:themeColor="text1"/>
          <w:sz w:val="28"/>
          <w:szCs w:val="24"/>
        </w:rPr>
        <w:t>анализа :</w:t>
      </w:r>
      <w:proofErr w:type="gramEnd"/>
      <w:r w:rsidRPr="00D6418C">
        <w:rPr>
          <w:rFonts w:ascii="Times New Roman" w:eastAsia="Times New Roman" w:hAnsi="Times New Roman" w:cs="Times New Roman"/>
          <w:color w:val="000000" w:themeColor="text1"/>
          <w:sz w:val="28"/>
          <w:szCs w:val="24"/>
        </w:rPr>
        <w:t xml:space="preserve"> учебное пособие для вузов / В. А. </w:t>
      </w:r>
      <w:proofErr w:type="spellStart"/>
      <w:r w:rsidRPr="00D6418C">
        <w:rPr>
          <w:rFonts w:ascii="Times New Roman" w:eastAsia="Times New Roman" w:hAnsi="Times New Roman" w:cs="Times New Roman"/>
          <w:color w:val="000000" w:themeColor="text1"/>
          <w:sz w:val="28"/>
          <w:szCs w:val="24"/>
        </w:rPr>
        <w:t>Бабайцев</w:t>
      </w:r>
      <w:proofErr w:type="spellEnd"/>
      <w:r w:rsidRPr="00D6418C">
        <w:rPr>
          <w:rFonts w:ascii="Times New Roman" w:eastAsia="Times New Roman" w:hAnsi="Times New Roman" w:cs="Times New Roman"/>
          <w:color w:val="000000" w:themeColor="text1"/>
          <w:sz w:val="28"/>
          <w:szCs w:val="24"/>
        </w:rPr>
        <w:t xml:space="preserve">, В. Б. Гисин. — 2-е изд., </w:t>
      </w:r>
      <w:proofErr w:type="spellStart"/>
      <w:r w:rsidRPr="00D6418C">
        <w:rPr>
          <w:rFonts w:ascii="Times New Roman" w:eastAsia="Times New Roman" w:hAnsi="Times New Roman" w:cs="Times New Roman"/>
          <w:color w:val="000000" w:themeColor="text1"/>
          <w:sz w:val="28"/>
          <w:szCs w:val="24"/>
        </w:rPr>
        <w:t>испр</w:t>
      </w:r>
      <w:proofErr w:type="spellEnd"/>
      <w:r w:rsidRPr="00D6418C">
        <w:rPr>
          <w:rFonts w:ascii="Times New Roman" w:eastAsia="Times New Roman" w:hAnsi="Times New Roman" w:cs="Times New Roman"/>
          <w:color w:val="000000" w:themeColor="text1"/>
          <w:sz w:val="28"/>
          <w:szCs w:val="24"/>
        </w:rPr>
        <w:t xml:space="preserve">. и доп. — </w:t>
      </w:r>
      <w:proofErr w:type="gramStart"/>
      <w:r w:rsidRPr="00D6418C">
        <w:rPr>
          <w:rFonts w:ascii="Times New Roman" w:eastAsia="Times New Roman" w:hAnsi="Times New Roman" w:cs="Times New Roman"/>
          <w:color w:val="000000" w:themeColor="text1"/>
          <w:sz w:val="28"/>
          <w:szCs w:val="24"/>
        </w:rPr>
        <w:t>Москва :</w:t>
      </w:r>
      <w:proofErr w:type="gramEnd"/>
      <w:r w:rsidRPr="00D6418C">
        <w:rPr>
          <w:rFonts w:ascii="Times New Roman" w:eastAsia="Times New Roman" w:hAnsi="Times New Roman" w:cs="Times New Roman"/>
          <w:color w:val="000000" w:themeColor="text1"/>
          <w:sz w:val="28"/>
          <w:szCs w:val="24"/>
        </w:rPr>
        <w:t xml:space="preserve"> </w:t>
      </w:r>
      <w:proofErr w:type="spellStart"/>
      <w:r w:rsidRPr="00D6418C">
        <w:rPr>
          <w:rFonts w:ascii="Times New Roman" w:eastAsia="Times New Roman" w:hAnsi="Times New Roman" w:cs="Times New Roman"/>
          <w:color w:val="000000" w:themeColor="text1"/>
          <w:sz w:val="28"/>
          <w:szCs w:val="24"/>
        </w:rPr>
        <w:t>Юрайт</w:t>
      </w:r>
      <w:proofErr w:type="spellEnd"/>
      <w:r w:rsidRPr="00D6418C">
        <w:rPr>
          <w:rFonts w:ascii="Times New Roman" w:eastAsia="Times New Roman" w:hAnsi="Times New Roman" w:cs="Times New Roman"/>
          <w:color w:val="000000" w:themeColor="text1"/>
          <w:sz w:val="28"/>
          <w:szCs w:val="24"/>
        </w:rPr>
        <w:t xml:space="preserve">, 2023. — 215 с. — (Высшее образование). - ЭБС </w:t>
      </w:r>
      <w:proofErr w:type="spellStart"/>
      <w:r w:rsidRPr="00D6418C">
        <w:rPr>
          <w:rFonts w:ascii="Times New Roman" w:eastAsia="Times New Roman" w:hAnsi="Times New Roman" w:cs="Times New Roman"/>
          <w:color w:val="000000" w:themeColor="text1"/>
          <w:sz w:val="28"/>
          <w:szCs w:val="24"/>
        </w:rPr>
        <w:t>Юрайт</w:t>
      </w:r>
      <w:proofErr w:type="spellEnd"/>
      <w:r w:rsidRPr="00D6418C">
        <w:rPr>
          <w:rFonts w:ascii="Times New Roman" w:eastAsia="Times New Roman" w:hAnsi="Times New Roman" w:cs="Times New Roman"/>
          <w:color w:val="000000" w:themeColor="text1"/>
          <w:sz w:val="28"/>
          <w:szCs w:val="24"/>
        </w:rPr>
        <w:t xml:space="preserve">. — URL: https://urait.ru/bcode/516100 (дата обращения: 15.11.2023). — </w:t>
      </w:r>
      <w:proofErr w:type="gramStart"/>
      <w:r w:rsidRPr="00D6418C">
        <w:rPr>
          <w:rFonts w:ascii="Times New Roman" w:eastAsia="Times New Roman" w:hAnsi="Times New Roman" w:cs="Times New Roman"/>
          <w:color w:val="000000" w:themeColor="text1"/>
          <w:sz w:val="28"/>
          <w:szCs w:val="24"/>
        </w:rPr>
        <w:t>Текст :</w:t>
      </w:r>
      <w:proofErr w:type="gramEnd"/>
      <w:r w:rsidRPr="00D6418C">
        <w:rPr>
          <w:rFonts w:ascii="Times New Roman" w:eastAsia="Times New Roman" w:hAnsi="Times New Roman" w:cs="Times New Roman"/>
          <w:color w:val="000000" w:themeColor="text1"/>
          <w:sz w:val="28"/>
          <w:szCs w:val="24"/>
        </w:rPr>
        <w:t xml:space="preserve"> электронный.</w:t>
      </w:r>
    </w:p>
    <w:bookmarkEnd w:id="18"/>
    <w:p w14:paraId="67BB595E" w14:textId="77777777" w:rsidR="00EF55A9" w:rsidRPr="009F5964" w:rsidRDefault="00EF55A9" w:rsidP="007340EA">
      <w:pPr>
        <w:pStyle w:val="ae"/>
        <w:keepNext/>
        <w:numPr>
          <w:ilvl w:val="0"/>
          <w:numId w:val="37"/>
        </w:numPr>
        <w:suppressAutoHyphens/>
        <w:spacing w:before="240" w:after="240" w:line="360" w:lineRule="auto"/>
        <w:jc w:val="both"/>
        <w:rPr>
          <w:rFonts w:ascii="Times New Roman" w:eastAsia="Times New Roman" w:hAnsi="Times New Roman" w:cs="Times New Roman"/>
          <w:b/>
          <w:bCs/>
          <w:sz w:val="28"/>
          <w:szCs w:val="24"/>
        </w:rPr>
      </w:pPr>
      <w:r>
        <w:rPr>
          <w:rFonts w:ascii="Times New Roman" w:eastAsia="Times New Roman" w:hAnsi="Times New Roman" w:cs="Times New Roman"/>
          <w:b/>
          <w:bCs/>
          <w:sz w:val="28"/>
          <w:szCs w:val="24"/>
        </w:rPr>
        <w:t>б) дополнительная:</w:t>
      </w:r>
    </w:p>
    <w:p w14:paraId="4BD548ED" w14:textId="096EDEA4" w:rsidR="003B2C68" w:rsidRPr="00D6418C" w:rsidRDefault="00D6418C" w:rsidP="00D6418C">
      <w:pPr>
        <w:pStyle w:val="ae"/>
        <w:numPr>
          <w:ilvl w:val="0"/>
          <w:numId w:val="28"/>
        </w:numPr>
        <w:spacing w:line="360" w:lineRule="auto"/>
        <w:rPr>
          <w:rFonts w:ascii="Times New Roman" w:eastAsia="Times New Roman" w:hAnsi="Times New Roman" w:cs="Times New Roman"/>
          <w:color w:val="000000"/>
          <w:sz w:val="28"/>
          <w:szCs w:val="24"/>
        </w:rPr>
      </w:pPr>
      <w:bookmarkStart w:id="19" w:name="_Hlk90473262"/>
      <w:r w:rsidRPr="00D6418C">
        <w:rPr>
          <w:rFonts w:ascii="Times New Roman" w:eastAsia="Times New Roman" w:hAnsi="Times New Roman" w:cs="Times New Roman"/>
          <w:color w:val="000000"/>
          <w:sz w:val="28"/>
          <w:szCs w:val="24"/>
        </w:rPr>
        <w:t>Аль-</w:t>
      </w:r>
      <w:proofErr w:type="spellStart"/>
      <w:r w:rsidRPr="00D6418C">
        <w:rPr>
          <w:rFonts w:ascii="Times New Roman" w:eastAsia="Times New Roman" w:hAnsi="Times New Roman" w:cs="Times New Roman"/>
          <w:color w:val="000000"/>
          <w:sz w:val="28"/>
          <w:szCs w:val="24"/>
        </w:rPr>
        <w:t>Натор</w:t>
      </w:r>
      <w:proofErr w:type="spellEnd"/>
      <w:r w:rsidRPr="00D6418C">
        <w:rPr>
          <w:rFonts w:ascii="Times New Roman" w:eastAsia="Times New Roman" w:hAnsi="Times New Roman" w:cs="Times New Roman"/>
          <w:color w:val="000000"/>
          <w:sz w:val="28"/>
          <w:szCs w:val="24"/>
        </w:rPr>
        <w:t>, М. С. Основы финансовых вычислений (факты, формулы, примеры, задачи и тесты). Ч. 1: учебное пособие / М. С. Аль-</w:t>
      </w:r>
      <w:proofErr w:type="spellStart"/>
      <w:r w:rsidRPr="00D6418C">
        <w:rPr>
          <w:rFonts w:ascii="Times New Roman" w:eastAsia="Times New Roman" w:hAnsi="Times New Roman" w:cs="Times New Roman"/>
          <w:color w:val="000000"/>
          <w:sz w:val="28"/>
          <w:szCs w:val="24"/>
        </w:rPr>
        <w:t>Натор</w:t>
      </w:r>
      <w:proofErr w:type="spellEnd"/>
      <w:r w:rsidRPr="00D6418C">
        <w:rPr>
          <w:rFonts w:ascii="Times New Roman" w:eastAsia="Times New Roman" w:hAnsi="Times New Roman" w:cs="Times New Roman"/>
          <w:color w:val="000000"/>
          <w:sz w:val="28"/>
          <w:szCs w:val="24"/>
        </w:rPr>
        <w:t xml:space="preserve">, Ю. Ф. </w:t>
      </w:r>
      <w:proofErr w:type="spellStart"/>
      <w:r w:rsidRPr="00D6418C">
        <w:rPr>
          <w:rFonts w:ascii="Times New Roman" w:eastAsia="Times New Roman" w:hAnsi="Times New Roman" w:cs="Times New Roman"/>
          <w:color w:val="000000"/>
          <w:sz w:val="28"/>
          <w:szCs w:val="24"/>
        </w:rPr>
        <w:t>Касимов</w:t>
      </w:r>
      <w:proofErr w:type="spellEnd"/>
      <w:r w:rsidRPr="00D6418C">
        <w:rPr>
          <w:rFonts w:ascii="Times New Roman" w:eastAsia="Times New Roman" w:hAnsi="Times New Roman" w:cs="Times New Roman"/>
          <w:color w:val="000000"/>
          <w:sz w:val="28"/>
          <w:szCs w:val="24"/>
        </w:rPr>
        <w:t xml:space="preserve">, А. Н. Колесников; </w:t>
      </w:r>
      <w:proofErr w:type="spellStart"/>
      <w:r w:rsidRPr="00D6418C">
        <w:rPr>
          <w:rFonts w:ascii="Times New Roman" w:eastAsia="Times New Roman" w:hAnsi="Times New Roman" w:cs="Times New Roman"/>
          <w:color w:val="000000"/>
          <w:sz w:val="28"/>
          <w:szCs w:val="24"/>
        </w:rPr>
        <w:t>Финуниверситет</w:t>
      </w:r>
      <w:proofErr w:type="spellEnd"/>
      <w:r w:rsidRPr="00D6418C">
        <w:rPr>
          <w:rFonts w:ascii="Times New Roman" w:eastAsia="Times New Roman" w:hAnsi="Times New Roman" w:cs="Times New Roman"/>
          <w:color w:val="000000"/>
          <w:sz w:val="28"/>
          <w:szCs w:val="24"/>
        </w:rPr>
        <w:t xml:space="preserve">, Каф. "Прикладная математика". – </w:t>
      </w:r>
      <w:proofErr w:type="gramStart"/>
      <w:r w:rsidRPr="00D6418C">
        <w:rPr>
          <w:rFonts w:ascii="Times New Roman" w:eastAsia="Times New Roman" w:hAnsi="Times New Roman" w:cs="Times New Roman"/>
          <w:color w:val="000000"/>
          <w:sz w:val="28"/>
          <w:szCs w:val="24"/>
        </w:rPr>
        <w:t>Москва :</w:t>
      </w:r>
      <w:proofErr w:type="gramEnd"/>
      <w:r w:rsidRPr="00D6418C">
        <w:rPr>
          <w:rFonts w:ascii="Times New Roman" w:eastAsia="Times New Roman" w:hAnsi="Times New Roman" w:cs="Times New Roman"/>
          <w:color w:val="000000"/>
          <w:sz w:val="28"/>
          <w:szCs w:val="24"/>
        </w:rPr>
        <w:t xml:space="preserve"> </w:t>
      </w:r>
      <w:proofErr w:type="spellStart"/>
      <w:r w:rsidRPr="00D6418C">
        <w:rPr>
          <w:rFonts w:ascii="Times New Roman" w:eastAsia="Times New Roman" w:hAnsi="Times New Roman" w:cs="Times New Roman"/>
          <w:color w:val="000000"/>
          <w:sz w:val="28"/>
          <w:szCs w:val="24"/>
        </w:rPr>
        <w:t>Финуниверситет</w:t>
      </w:r>
      <w:proofErr w:type="spellEnd"/>
      <w:r w:rsidRPr="00D6418C">
        <w:rPr>
          <w:rFonts w:ascii="Times New Roman" w:eastAsia="Times New Roman" w:hAnsi="Times New Roman" w:cs="Times New Roman"/>
          <w:color w:val="000000"/>
          <w:sz w:val="28"/>
          <w:szCs w:val="24"/>
        </w:rPr>
        <w:t xml:space="preserve">, 2012. - 159 с. – </w:t>
      </w:r>
      <w:proofErr w:type="gramStart"/>
      <w:r w:rsidRPr="00D6418C">
        <w:rPr>
          <w:rFonts w:ascii="Times New Roman" w:eastAsia="Times New Roman" w:hAnsi="Times New Roman" w:cs="Times New Roman"/>
          <w:color w:val="000000"/>
          <w:sz w:val="28"/>
          <w:szCs w:val="24"/>
        </w:rPr>
        <w:t>Текст :</w:t>
      </w:r>
      <w:proofErr w:type="gramEnd"/>
      <w:r w:rsidRPr="00D6418C">
        <w:rPr>
          <w:rFonts w:ascii="Times New Roman" w:eastAsia="Times New Roman" w:hAnsi="Times New Roman" w:cs="Times New Roman"/>
          <w:color w:val="000000"/>
          <w:sz w:val="28"/>
          <w:szCs w:val="24"/>
        </w:rPr>
        <w:t xml:space="preserve"> непосредственный.</w:t>
      </w:r>
    </w:p>
    <w:p w14:paraId="60244DC2" w14:textId="7F64AD89" w:rsidR="00D6418C" w:rsidRPr="00D6418C" w:rsidRDefault="00D6418C" w:rsidP="00D6418C">
      <w:pPr>
        <w:pStyle w:val="ae"/>
        <w:numPr>
          <w:ilvl w:val="0"/>
          <w:numId w:val="28"/>
        </w:numPr>
        <w:spacing w:after="0" w:line="360" w:lineRule="auto"/>
        <w:jc w:val="both"/>
        <w:rPr>
          <w:rFonts w:ascii="Times New Roman" w:eastAsia="Times New Roman" w:hAnsi="Times New Roman" w:cs="Times New Roman"/>
          <w:color w:val="000000"/>
          <w:sz w:val="28"/>
          <w:szCs w:val="24"/>
        </w:rPr>
      </w:pPr>
      <w:r w:rsidRPr="00D6418C">
        <w:rPr>
          <w:rFonts w:ascii="Times New Roman" w:eastAsia="Times New Roman" w:hAnsi="Times New Roman" w:cs="Times New Roman"/>
          <w:color w:val="000000"/>
          <w:sz w:val="28"/>
          <w:szCs w:val="24"/>
        </w:rPr>
        <w:t>Аль-</w:t>
      </w:r>
      <w:proofErr w:type="spellStart"/>
      <w:r w:rsidRPr="00D6418C">
        <w:rPr>
          <w:rFonts w:ascii="Times New Roman" w:eastAsia="Times New Roman" w:hAnsi="Times New Roman" w:cs="Times New Roman"/>
          <w:color w:val="000000"/>
          <w:sz w:val="28"/>
          <w:szCs w:val="24"/>
        </w:rPr>
        <w:t>Натор</w:t>
      </w:r>
      <w:proofErr w:type="spellEnd"/>
      <w:r w:rsidRPr="00D6418C">
        <w:rPr>
          <w:rFonts w:ascii="Times New Roman" w:eastAsia="Times New Roman" w:hAnsi="Times New Roman" w:cs="Times New Roman"/>
          <w:color w:val="000000"/>
          <w:sz w:val="28"/>
          <w:szCs w:val="24"/>
        </w:rPr>
        <w:t>, М. С. Основы финансовых вычислений (факты, формулы, примеры, задачи и тесты). Ч. 2: учебное пособие / М. С. Аль-</w:t>
      </w:r>
      <w:proofErr w:type="spellStart"/>
      <w:r w:rsidRPr="00D6418C">
        <w:rPr>
          <w:rFonts w:ascii="Times New Roman" w:eastAsia="Times New Roman" w:hAnsi="Times New Roman" w:cs="Times New Roman"/>
          <w:color w:val="000000"/>
          <w:sz w:val="28"/>
          <w:szCs w:val="24"/>
        </w:rPr>
        <w:t>Натор</w:t>
      </w:r>
      <w:proofErr w:type="spellEnd"/>
      <w:r w:rsidRPr="00D6418C">
        <w:rPr>
          <w:rFonts w:ascii="Times New Roman" w:eastAsia="Times New Roman" w:hAnsi="Times New Roman" w:cs="Times New Roman"/>
          <w:color w:val="000000"/>
          <w:sz w:val="28"/>
          <w:szCs w:val="24"/>
        </w:rPr>
        <w:t xml:space="preserve">, Ю. Ф. </w:t>
      </w:r>
      <w:proofErr w:type="spellStart"/>
      <w:r w:rsidRPr="00D6418C">
        <w:rPr>
          <w:rFonts w:ascii="Times New Roman" w:eastAsia="Times New Roman" w:hAnsi="Times New Roman" w:cs="Times New Roman"/>
          <w:color w:val="000000"/>
          <w:sz w:val="28"/>
          <w:szCs w:val="24"/>
        </w:rPr>
        <w:t>Касимов</w:t>
      </w:r>
      <w:proofErr w:type="spellEnd"/>
      <w:r w:rsidRPr="00D6418C">
        <w:rPr>
          <w:rFonts w:ascii="Times New Roman" w:eastAsia="Times New Roman" w:hAnsi="Times New Roman" w:cs="Times New Roman"/>
          <w:color w:val="000000"/>
          <w:sz w:val="28"/>
          <w:szCs w:val="24"/>
        </w:rPr>
        <w:t xml:space="preserve">, А. Н. Колесников; </w:t>
      </w:r>
      <w:proofErr w:type="spellStart"/>
      <w:r w:rsidRPr="00D6418C">
        <w:rPr>
          <w:rFonts w:ascii="Times New Roman" w:eastAsia="Times New Roman" w:hAnsi="Times New Roman" w:cs="Times New Roman"/>
          <w:color w:val="000000"/>
          <w:sz w:val="28"/>
          <w:szCs w:val="24"/>
        </w:rPr>
        <w:t>Финуниверситет</w:t>
      </w:r>
      <w:proofErr w:type="spellEnd"/>
      <w:r w:rsidRPr="00D6418C">
        <w:rPr>
          <w:rFonts w:ascii="Times New Roman" w:eastAsia="Times New Roman" w:hAnsi="Times New Roman" w:cs="Times New Roman"/>
          <w:color w:val="000000"/>
          <w:sz w:val="28"/>
          <w:szCs w:val="24"/>
        </w:rPr>
        <w:t xml:space="preserve">, Каф. прикладной математики. – </w:t>
      </w:r>
      <w:proofErr w:type="gramStart"/>
      <w:r w:rsidRPr="00D6418C">
        <w:rPr>
          <w:rFonts w:ascii="Times New Roman" w:eastAsia="Times New Roman" w:hAnsi="Times New Roman" w:cs="Times New Roman"/>
          <w:color w:val="000000"/>
          <w:sz w:val="28"/>
          <w:szCs w:val="24"/>
        </w:rPr>
        <w:t>Москва :</w:t>
      </w:r>
      <w:proofErr w:type="gramEnd"/>
      <w:r w:rsidRPr="00D6418C">
        <w:rPr>
          <w:rFonts w:ascii="Times New Roman" w:eastAsia="Times New Roman" w:hAnsi="Times New Roman" w:cs="Times New Roman"/>
          <w:color w:val="000000"/>
          <w:sz w:val="28"/>
          <w:szCs w:val="24"/>
        </w:rPr>
        <w:t xml:space="preserve"> </w:t>
      </w:r>
      <w:proofErr w:type="spellStart"/>
      <w:r w:rsidRPr="00D6418C">
        <w:rPr>
          <w:rFonts w:ascii="Times New Roman" w:eastAsia="Times New Roman" w:hAnsi="Times New Roman" w:cs="Times New Roman"/>
          <w:color w:val="000000"/>
          <w:sz w:val="28"/>
          <w:szCs w:val="24"/>
        </w:rPr>
        <w:t>Финуниверситет</w:t>
      </w:r>
      <w:proofErr w:type="spellEnd"/>
      <w:r w:rsidRPr="00D6418C">
        <w:rPr>
          <w:rFonts w:ascii="Times New Roman" w:eastAsia="Times New Roman" w:hAnsi="Times New Roman" w:cs="Times New Roman"/>
          <w:color w:val="000000"/>
          <w:sz w:val="28"/>
          <w:szCs w:val="24"/>
        </w:rPr>
        <w:t xml:space="preserve">, 2013. - 176 с. </w:t>
      </w:r>
      <w:r>
        <w:rPr>
          <w:rFonts w:ascii="Times New Roman" w:eastAsia="Times New Roman" w:hAnsi="Times New Roman" w:cs="Times New Roman"/>
          <w:color w:val="000000"/>
          <w:sz w:val="28"/>
          <w:szCs w:val="24"/>
        </w:rPr>
        <w:t>–</w:t>
      </w:r>
      <w:r w:rsidRPr="00D6418C">
        <w:rPr>
          <w:rFonts w:ascii="Times New Roman" w:eastAsia="Times New Roman" w:hAnsi="Times New Roman" w:cs="Times New Roman"/>
          <w:color w:val="000000"/>
          <w:sz w:val="28"/>
          <w:szCs w:val="24"/>
        </w:rPr>
        <w:t xml:space="preserve"> </w:t>
      </w:r>
      <w:proofErr w:type="gramStart"/>
      <w:r w:rsidRPr="00D6418C">
        <w:rPr>
          <w:rFonts w:ascii="Times New Roman" w:eastAsia="Times New Roman" w:hAnsi="Times New Roman" w:cs="Times New Roman"/>
          <w:color w:val="000000"/>
          <w:sz w:val="28"/>
          <w:szCs w:val="24"/>
        </w:rPr>
        <w:t>Текст</w:t>
      </w:r>
      <w:r>
        <w:rPr>
          <w:rFonts w:ascii="Times New Roman" w:eastAsia="Times New Roman" w:hAnsi="Times New Roman" w:cs="Times New Roman"/>
          <w:color w:val="000000"/>
          <w:sz w:val="28"/>
          <w:szCs w:val="24"/>
        </w:rPr>
        <w:t xml:space="preserve"> </w:t>
      </w:r>
      <w:r w:rsidRPr="00D6418C">
        <w:rPr>
          <w:rFonts w:ascii="Times New Roman" w:eastAsia="Times New Roman" w:hAnsi="Times New Roman" w:cs="Times New Roman"/>
          <w:color w:val="000000"/>
          <w:sz w:val="28"/>
          <w:szCs w:val="24"/>
        </w:rPr>
        <w:t>:</w:t>
      </w:r>
      <w:proofErr w:type="gramEnd"/>
      <w:r w:rsidRPr="00D6418C">
        <w:rPr>
          <w:rFonts w:ascii="Times New Roman" w:eastAsia="Times New Roman" w:hAnsi="Times New Roman" w:cs="Times New Roman"/>
          <w:color w:val="000000"/>
          <w:sz w:val="28"/>
          <w:szCs w:val="24"/>
        </w:rPr>
        <w:t xml:space="preserve"> непосредственный.</w:t>
      </w:r>
    </w:p>
    <w:p w14:paraId="7594D76A" w14:textId="06D97CC2" w:rsidR="00E60899" w:rsidRPr="00E60899" w:rsidRDefault="008A5F3D" w:rsidP="00C91D7F">
      <w:pPr>
        <w:pStyle w:val="1"/>
        <w:numPr>
          <w:ilvl w:val="0"/>
          <w:numId w:val="43"/>
        </w:numPr>
        <w:spacing w:before="240" w:line="360" w:lineRule="auto"/>
        <w:jc w:val="both"/>
      </w:pPr>
      <w:bookmarkStart w:id="20" w:name="_Toc150422163"/>
      <w:bookmarkEnd w:id="19"/>
      <w:r w:rsidRPr="00BC4B69">
        <w:t>Перечень ресурсов информационно-телекоммуникационной сети «Интернет», необходимых для освоения дисциплины</w:t>
      </w:r>
      <w:bookmarkEnd w:id="20"/>
    </w:p>
    <w:p w14:paraId="6A1906ED" w14:textId="77777777" w:rsidR="004B0DAF" w:rsidRPr="004B0DAF" w:rsidRDefault="00EC49AE" w:rsidP="004B0DAF">
      <w:pPr>
        <w:pStyle w:val="ae"/>
        <w:numPr>
          <w:ilvl w:val="0"/>
          <w:numId w:val="36"/>
        </w:numPr>
        <w:spacing w:line="360" w:lineRule="auto"/>
        <w:ind w:left="0" w:firstLine="709"/>
        <w:jc w:val="both"/>
        <w:rPr>
          <w:rFonts w:ascii="Times New Roman" w:hAnsi="Times New Roman" w:cs="Times New Roman"/>
          <w:sz w:val="28"/>
          <w:szCs w:val="28"/>
        </w:rPr>
      </w:pPr>
      <w:bookmarkStart w:id="21" w:name="_Hlk90473287"/>
      <w:r w:rsidRPr="004B0DAF">
        <w:rPr>
          <w:rFonts w:ascii="Times New Roman" w:hAnsi="Times New Roman" w:cs="Times New Roman"/>
          <w:sz w:val="28"/>
          <w:szCs w:val="28"/>
        </w:rPr>
        <w:t xml:space="preserve">Информационно-образовательный портал Финансового университета при Правительстве Российской Федерации </w:t>
      </w:r>
      <w:hyperlink r:id="rId34" w:history="1">
        <w:r w:rsidRPr="004B0DAF">
          <w:rPr>
            <w:rStyle w:val="af6"/>
            <w:rFonts w:ascii="Times New Roman" w:hAnsi="Times New Roman"/>
            <w:sz w:val="28"/>
            <w:szCs w:val="28"/>
          </w:rPr>
          <w:t>http://portal.ufrf.ru/</w:t>
        </w:r>
      </w:hyperlink>
      <w:r w:rsidRPr="004B0DAF">
        <w:rPr>
          <w:rFonts w:ascii="Times New Roman" w:hAnsi="Times New Roman" w:cs="Times New Roman"/>
          <w:sz w:val="28"/>
          <w:szCs w:val="28"/>
        </w:rPr>
        <w:t xml:space="preserve"> </w:t>
      </w:r>
    </w:p>
    <w:p w14:paraId="5D2B9108" w14:textId="48CF9FED" w:rsidR="004B0DAF" w:rsidRPr="004B0DAF" w:rsidRDefault="00EC49AE" w:rsidP="004B0DAF">
      <w:pPr>
        <w:pStyle w:val="ae"/>
        <w:numPr>
          <w:ilvl w:val="0"/>
          <w:numId w:val="36"/>
        </w:numPr>
        <w:spacing w:line="360" w:lineRule="auto"/>
        <w:ind w:left="0" w:firstLine="709"/>
        <w:jc w:val="both"/>
        <w:rPr>
          <w:rFonts w:ascii="Times New Roman" w:hAnsi="Times New Roman" w:cs="Times New Roman"/>
          <w:sz w:val="28"/>
          <w:szCs w:val="28"/>
        </w:rPr>
      </w:pPr>
      <w:r w:rsidRPr="004B0DAF">
        <w:rPr>
          <w:rFonts w:ascii="Times New Roman" w:hAnsi="Times New Roman" w:cs="Times New Roman"/>
          <w:sz w:val="28"/>
          <w:szCs w:val="28"/>
        </w:rPr>
        <w:lastRenderedPageBreak/>
        <w:t>Сайт департамента анализа данных</w:t>
      </w:r>
      <w:r w:rsidR="00146437">
        <w:rPr>
          <w:rFonts w:ascii="Times New Roman" w:hAnsi="Times New Roman" w:cs="Times New Roman"/>
          <w:sz w:val="28"/>
          <w:szCs w:val="28"/>
        </w:rPr>
        <w:t xml:space="preserve"> и машинного обучения.</w:t>
      </w:r>
    </w:p>
    <w:p w14:paraId="6B67BF10" w14:textId="77777777" w:rsidR="004B0DAF" w:rsidRPr="004B0DAF" w:rsidRDefault="00EC49AE" w:rsidP="004B0DAF">
      <w:pPr>
        <w:pStyle w:val="ae"/>
        <w:numPr>
          <w:ilvl w:val="0"/>
          <w:numId w:val="36"/>
        </w:numPr>
        <w:spacing w:line="360" w:lineRule="auto"/>
        <w:ind w:left="0" w:firstLine="709"/>
        <w:jc w:val="both"/>
        <w:rPr>
          <w:rFonts w:ascii="Times New Roman" w:hAnsi="Times New Roman" w:cs="Times New Roman"/>
          <w:sz w:val="28"/>
          <w:szCs w:val="28"/>
        </w:rPr>
      </w:pPr>
      <w:r w:rsidRPr="004B0DAF">
        <w:rPr>
          <w:rFonts w:ascii="Times New Roman" w:hAnsi="Times New Roman" w:cs="Times New Roman"/>
          <w:sz w:val="28"/>
          <w:szCs w:val="28"/>
        </w:rPr>
        <w:t xml:space="preserve">Электронная библиотека Финансового университета (ЭБ) </w:t>
      </w:r>
      <w:hyperlink r:id="rId35" w:history="1">
        <w:r w:rsidRPr="004B0DAF">
          <w:rPr>
            <w:rStyle w:val="af6"/>
            <w:rFonts w:ascii="Times New Roman" w:hAnsi="Times New Roman"/>
            <w:sz w:val="28"/>
            <w:szCs w:val="28"/>
            <w:lang w:val="en-US"/>
          </w:rPr>
          <w:t>http</w:t>
        </w:r>
        <w:r w:rsidRPr="004B0DAF">
          <w:rPr>
            <w:rStyle w:val="af6"/>
            <w:rFonts w:ascii="Times New Roman" w:hAnsi="Times New Roman"/>
            <w:sz w:val="28"/>
            <w:szCs w:val="28"/>
          </w:rPr>
          <w:t>://</w:t>
        </w:r>
        <w:r w:rsidRPr="004B0DAF">
          <w:rPr>
            <w:rStyle w:val="af6"/>
            <w:rFonts w:ascii="Times New Roman" w:hAnsi="Times New Roman"/>
            <w:sz w:val="28"/>
            <w:szCs w:val="28"/>
            <w:lang w:val="en-US"/>
          </w:rPr>
          <w:t>elib</w:t>
        </w:r>
        <w:r w:rsidRPr="004B0DAF">
          <w:rPr>
            <w:rStyle w:val="af6"/>
            <w:rFonts w:ascii="Times New Roman" w:hAnsi="Times New Roman"/>
            <w:sz w:val="28"/>
            <w:szCs w:val="28"/>
          </w:rPr>
          <w:t>.</w:t>
        </w:r>
        <w:r w:rsidRPr="004B0DAF">
          <w:rPr>
            <w:rStyle w:val="af6"/>
            <w:rFonts w:ascii="Times New Roman" w:hAnsi="Times New Roman"/>
            <w:sz w:val="28"/>
            <w:szCs w:val="28"/>
            <w:lang w:val="en-US"/>
          </w:rPr>
          <w:t>fa</w:t>
        </w:r>
        <w:r w:rsidRPr="004B0DAF">
          <w:rPr>
            <w:rStyle w:val="af6"/>
            <w:rFonts w:ascii="Times New Roman" w:hAnsi="Times New Roman"/>
            <w:sz w:val="28"/>
            <w:szCs w:val="28"/>
          </w:rPr>
          <w:t>.</w:t>
        </w:r>
        <w:r w:rsidRPr="004B0DAF">
          <w:rPr>
            <w:rStyle w:val="af6"/>
            <w:rFonts w:ascii="Times New Roman" w:hAnsi="Times New Roman"/>
            <w:sz w:val="28"/>
            <w:szCs w:val="28"/>
            <w:lang w:val="en-US"/>
          </w:rPr>
          <w:t>ru</w:t>
        </w:r>
        <w:r w:rsidRPr="004B0DAF">
          <w:rPr>
            <w:rStyle w:val="af6"/>
            <w:rFonts w:ascii="Times New Roman" w:hAnsi="Times New Roman"/>
            <w:sz w:val="28"/>
            <w:szCs w:val="28"/>
          </w:rPr>
          <w:t>/</w:t>
        </w:r>
      </w:hyperlink>
      <w:r w:rsidRPr="004B0DAF">
        <w:rPr>
          <w:rFonts w:ascii="Times New Roman" w:hAnsi="Times New Roman" w:cs="Times New Roman"/>
          <w:sz w:val="28"/>
          <w:szCs w:val="28"/>
        </w:rPr>
        <w:t xml:space="preserve"> (</w:t>
      </w:r>
      <w:hyperlink r:id="rId36" w:history="1">
        <w:r w:rsidRPr="004B0DAF">
          <w:rPr>
            <w:rStyle w:val="af6"/>
            <w:rFonts w:ascii="Times New Roman" w:hAnsi="Times New Roman"/>
            <w:sz w:val="28"/>
            <w:szCs w:val="28"/>
            <w:lang w:val="en-US"/>
          </w:rPr>
          <w:t>http</w:t>
        </w:r>
        <w:r w:rsidRPr="004B0DAF">
          <w:rPr>
            <w:rStyle w:val="af6"/>
            <w:rFonts w:ascii="Times New Roman" w:hAnsi="Times New Roman"/>
            <w:sz w:val="28"/>
            <w:szCs w:val="28"/>
          </w:rPr>
          <w:t>://</w:t>
        </w:r>
        <w:r w:rsidRPr="004B0DAF">
          <w:rPr>
            <w:rStyle w:val="af6"/>
            <w:rFonts w:ascii="Times New Roman" w:hAnsi="Times New Roman"/>
            <w:sz w:val="28"/>
            <w:szCs w:val="28"/>
            <w:lang w:val="en-US"/>
          </w:rPr>
          <w:t>librarry</w:t>
        </w:r>
        <w:r w:rsidRPr="004B0DAF">
          <w:rPr>
            <w:rStyle w:val="af6"/>
            <w:rFonts w:ascii="Times New Roman" w:hAnsi="Times New Roman"/>
            <w:sz w:val="28"/>
            <w:szCs w:val="28"/>
          </w:rPr>
          <w:t>.</w:t>
        </w:r>
        <w:r w:rsidRPr="004B0DAF">
          <w:rPr>
            <w:rStyle w:val="af6"/>
            <w:rFonts w:ascii="Times New Roman" w:hAnsi="Times New Roman"/>
            <w:sz w:val="28"/>
            <w:szCs w:val="28"/>
            <w:lang w:val="en-US"/>
          </w:rPr>
          <w:t>fa</w:t>
        </w:r>
        <w:r w:rsidRPr="004B0DAF">
          <w:rPr>
            <w:rStyle w:val="af6"/>
            <w:rFonts w:ascii="Times New Roman" w:hAnsi="Times New Roman"/>
            <w:sz w:val="28"/>
            <w:szCs w:val="28"/>
          </w:rPr>
          <w:t>.</w:t>
        </w:r>
        <w:r w:rsidRPr="004B0DAF">
          <w:rPr>
            <w:rStyle w:val="af6"/>
            <w:rFonts w:ascii="Times New Roman" w:hAnsi="Times New Roman"/>
            <w:sz w:val="28"/>
            <w:szCs w:val="28"/>
            <w:lang w:val="en-US"/>
          </w:rPr>
          <w:t>ru</w:t>
        </w:r>
        <w:r w:rsidRPr="004B0DAF">
          <w:rPr>
            <w:rStyle w:val="af6"/>
            <w:rFonts w:ascii="Times New Roman" w:hAnsi="Times New Roman"/>
            <w:sz w:val="28"/>
            <w:szCs w:val="28"/>
          </w:rPr>
          <w:t>/</w:t>
        </w:r>
        <w:r w:rsidRPr="004B0DAF">
          <w:rPr>
            <w:rStyle w:val="af6"/>
            <w:rFonts w:ascii="Times New Roman" w:hAnsi="Times New Roman"/>
            <w:sz w:val="28"/>
            <w:szCs w:val="28"/>
            <w:lang w:val="en-US"/>
          </w:rPr>
          <w:t>files</w:t>
        </w:r>
        <w:r w:rsidRPr="004B0DAF">
          <w:rPr>
            <w:rStyle w:val="af6"/>
            <w:rFonts w:ascii="Times New Roman" w:hAnsi="Times New Roman"/>
            <w:sz w:val="28"/>
            <w:szCs w:val="28"/>
          </w:rPr>
          <w:t>/</w:t>
        </w:r>
        <w:r w:rsidRPr="004B0DAF">
          <w:rPr>
            <w:rStyle w:val="af6"/>
            <w:rFonts w:ascii="Times New Roman" w:hAnsi="Times New Roman"/>
            <w:sz w:val="28"/>
            <w:szCs w:val="28"/>
            <w:lang w:val="en-US"/>
          </w:rPr>
          <w:t>elibfa</w:t>
        </w:r>
        <w:r w:rsidRPr="004B0DAF">
          <w:rPr>
            <w:rStyle w:val="af6"/>
            <w:rFonts w:ascii="Times New Roman" w:hAnsi="Times New Roman"/>
            <w:sz w:val="28"/>
            <w:szCs w:val="28"/>
          </w:rPr>
          <w:t>.</w:t>
        </w:r>
        <w:r w:rsidRPr="004B0DAF">
          <w:rPr>
            <w:rStyle w:val="af6"/>
            <w:rFonts w:ascii="Times New Roman" w:hAnsi="Times New Roman"/>
            <w:sz w:val="28"/>
            <w:szCs w:val="28"/>
            <w:lang w:val="en-US"/>
          </w:rPr>
          <w:t>pdf</w:t>
        </w:r>
      </w:hyperlink>
      <w:r w:rsidRPr="004B0DAF">
        <w:rPr>
          <w:rFonts w:ascii="Times New Roman" w:hAnsi="Times New Roman" w:cs="Times New Roman"/>
          <w:sz w:val="28"/>
          <w:szCs w:val="28"/>
        </w:rPr>
        <w:t xml:space="preserve">) </w:t>
      </w:r>
    </w:p>
    <w:p w14:paraId="246FC527" w14:textId="77777777" w:rsidR="004B0DAF" w:rsidRPr="004B0DAF" w:rsidRDefault="00BC2BD8" w:rsidP="004B0DAF">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4B0DAF">
        <w:rPr>
          <w:rFonts w:ascii="Times New Roman" w:hAnsi="Times New Roman" w:cs="Times New Roman"/>
          <w:sz w:val="28"/>
          <w:szCs w:val="28"/>
        </w:rPr>
        <w:t>Электронно-библиотечная система BOOK.RU</w:t>
      </w:r>
      <w:r w:rsidRPr="004B0DAF">
        <w:rPr>
          <w:rFonts w:ascii="Times New Roman" w:hAnsi="Times New Roman" w:cs="Times New Roman"/>
          <w:sz w:val="28"/>
          <w:szCs w:val="28"/>
          <w:u w:val="single"/>
        </w:rPr>
        <w:t xml:space="preserve"> </w:t>
      </w:r>
      <w:hyperlink r:id="rId37" w:history="1">
        <w:r w:rsidRPr="004B0DAF">
          <w:rPr>
            <w:rStyle w:val="af6"/>
            <w:rFonts w:ascii="Times New Roman" w:hAnsi="Times New Roman"/>
            <w:sz w:val="28"/>
            <w:szCs w:val="28"/>
          </w:rPr>
          <w:t>http://www.book.ru</w:t>
        </w:r>
      </w:hyperlink>
    </w:p>
    <w:p w14:paraId="6EEB3298" w14:textId="77777777" w:rsidR="004B0DAF" w:rsidRPr="004B0DAF" w:rsidRDefault="00BC2BD8" w:rsidP="004B0DAF">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4B0DAF">
        <w:rPr>
          <w:rFonts w:ascii="Times New Roman" w:hAnsi="Times New Roman" w:cs="Times New Roman"/>
          <w:sz w:val="28"/>
          <w:szCs w:val="28"/>
        </w:rPr>
        <w:t>Электронно-библиотечная система издательства «Лань»</w:t>
      </w:r>
      <w:r w:rsidRPr="004B0DAF">
        <w:rPr>
          <w:rFonts w:ascii="Times New Roman" w:hAnsi="Times New Roman" w:cs="Times New Roman"/>
          <w:sz w:val="28"/>
          <w:szCs w:val="28"/>
          <w:u w:val="single"/>
        </w:rPr>
        <w:t xml:space="preserve"> </w:t>
      </w:r>
      <w:hyperlink r:id="rId38" w:history="1">
        <w:r w:rsidRPr="004B0DAF">
          <w:rPr>
            <w:rStyle w:val="af6"/>
            <w:rFonts w:ascii="Times New Roman" w:hAnsi="Times New Roman"/>
            <w:sz w:val="28"/>
            <w:szCs w:val="28"/>
          </w:rPr>
          <w:t>https://e.lanbook.com/</w:t>
        </w:r>
      </w:hyperlink>
    </w:p>
    <w:p w14:paraId="5000F1B8" w14:textId="359D37E5" w:rsidR="004B0DAF" w:rsidRPr="009F1A40" w:rsidRDefault="00BC2BD8" w:rsidP="004B0DAF">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4B0DAF">
        <w:rPr>
          <w:rFonts w:ascii="Times New Roman" w:hAnsi="Times New Roman" w:cs="Times New Roman"/>
          <w:sz w:val="28"/>
          <w:szCs w:val="28"/>
        </w:rPr>
        <w:t>Электронно-библиотечная система «Университетская библиотека ОНЛАЙН»</w:t>
      </w:r>
      <w:r w:rsidRPr="004B0DAF">
        <w:rPr>
          <w:rFonts w:ascii="Times New Roman" w:hAnsi="Times New Roman" w:cs="Times New Roman"/>
          <w:sz w:val="28"/>
          <w:szCs w:val="28"/>
          <w:u w:val="single"/>
        </w:rPr>
        <w:t xml:space="preserve"> </w:t>
      </w:r>
      <w:hyperlink r:id="rId39" w:history="1">
        <w:r w:rsidRPr="004B0DAF">
          <w:rPr>
            <w:rStyle w:val="af6"/>
            <w:rFonts w:ascii="Times New Roman" w:hAnsi="Times New Roman"/>
            <w:sz w:val="28"/>
            <w:szCs w:val="28"/>
          </w:rPr>
          <w:t>http://biblioclub.ru/</w:t>
        </w:r>
      </w:hyperlink>
    </w:p>
    <w:p w14:paraId="7A6C183C" w14:textId="77777777" w:rsidR="003C3ABA" w:rsidRPr="003C3ABA" w:rsidRDefault="009F1A40" w:rsidP="003C3ABA">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297D7E">
        <w:rPr>
          <w:rFonts w:ascii="Times New Roman" w:hAnsi="Times New Roman" w:cs="Times New Roman"/>
          <w:sz w:val="28"/>
          <w:szCs w:val="28"/>
        </w:rPr>
        <w:t>Научная электронная библиотека</w:t>
      </w:r>
      <w:r w:rsidRPr="00542F58">
        <w:t xml:space="preserve"> </w:t>
      </w:r>
      <w:r w:rsidRPr="009F1A40">
        <w:rPr>
          <w:rStyle w:val="af6"/>
          <w:rFonts w:ascii="Times New Roman" w:hAnsi="Times New Roman"/>
          <w:sz w:val="28"/>
          <w:szCs w:val="28"/>
        </w:rPr>
        <w:t xml:space="preserve">eLibrary.ru </w:t>
      </w:r>
      <w:hyperlink r:id="rId40" w:history="1">
        <w:r w:rsidR="00297D7E" w:rsidRPr="00E841E4">
          <w:rPr>
            <w:rStyle w:val="af6"/>
            <w:rFonts w:ascii="Times New Roman" w:hAnsi="Times New Roman"/>
            <w:sz w:val="28"/>
            <w:szCs w:val="28"/>
          </w:rPr>
          <w:t>http://elibrary.ru</w:t>
        </w:r>
      </w:hyperlink>
    </w:p>
    <w:p w14:paraId="2CACF9BC" w14:textId="63463483" w:rsidR="00297D7E" w:rsidRPr="003C3ABA" w:rsidRDefault="001D4C9A" w:rsidP="003C3ABA">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47777F">
        <w:rPr>
          <w:rStyle w:val="af6"/>
          <w:rFonts w:ascii="Times New Roman" w:hAnsi="Times New Roman"/>
          <w:color w:val="auto"/>
          <w:sz w:val="28"/>
          <w:szCs w:val="28"/>
          <w:u w:val="none"/>
        </w:rPr>
        <w:t xml:space="preserve"> Электронно-библиотечная система издательства «ЮРАЙТ» </w:t>
      </w:r>
      <w:r w:rsidR="003C3ABA" w:rsidRPr="0047777F">
        <w:rPr>
          <w:rStyle w:val="af6"/>
          <w:rFonts w:ascii="Times New Roman" w:hAnsi="Times New Roman"/>
          <w:color w:val="auto"/>
          <w:sz w:val="28"/>
          <w:szCs w:val="28"/>
          <w:u w:val="none"/>
        </w:rPr>
        <w:t xml:space="preserve"> </w:t>
      </w:r>
      <w:r w:rsidR="00E911B0" w:rsidRPr="00E911B0">
        <w:rPr>
          <w:rStyle w:val="af6"/>
          <w:rFonts w:ascii="Times New Roman" w:hAnsi="Times New Roman"/>
          <w:color w:val="auto"/>
          <w:sz w:val="28"/>
          <w:szCs w:val="28"/>
          <w:u w:val="none"/>
          <w:lang w:val="en-US"/>
        </w:rPr>
        <w:t>https</w:t>
      </w:r>
      <w:r w:rsidR="00E911B0" w:rsidRPr="0047777F">
        <w:rPr>
          <w:rStyle w:val="af6"/>
          <w:rFonts w:ascii="Times New Roman" w:hAnsi="Times New Roman"/>
          <w:color w:val="auto"/>
          <w:sz w:val="28"/>
          <w:szCs w:val="28"/>
          <w:u w:val="none"/>
        </w:rPr>
        <w:t>://</w:t>
      </w:r>
      <w:r w:rsidR="00E911B0" w:rsidRPr="00E911B0">
        <w:rPr>
          <w:rStyle w:val="af6"/>
          <w:rFonts w:ascii="Times New Roman" w:hAnsi="Times New Roman"/>
          <w:color w:val="auto"/>
          <w:sz w:val="28"/>
          <w:szCs w:val="28"/>
          <w:u w:val="none"/>
          <w:lang w:val="en-US"/>
        </w:rPr>
        <w:t>urait</w:t>
      </w:r>
      <w:r w:rsidR="00E911B0" w:rsidRPr="0047777F">
        <w:rPr>
          <w:rStyle w:val="af6"/>
          <w:rFonts w:ascii="Times New Roman" w:hAnsi="Times New Roman"/>
          <w:color w:val="auto"/>
          <w:sz w:val="28"/>
          <w:szCs w:val="28"/>
          <w:u w:val="none"/>
        </w:rPr>
        <w:t>.</w:t>
      </w:r>
      <w:r w:rsidR="00E911B0" w:rsidRPr="00E911B0">
        <w:rPr>
          <w:rStyle w:val="af6"/>
          <w:rFonts w:ascii="Times New Roman" w:hAnsi="Times New Roman"/>
          <w:color w:val="auto"/>
          <w:sz w:val="28"/>
          <w:szCs w:val="28"/>
          <w:u w:val="none"/>
          <w:lang w:val="en-US"/>
        </w:rPr>
        <w:t>ru</w:t>
      </w:r>
    </w:p>
    <w:p w14:paraId="3BE019E2" w14:textId="77777777" w:rsidR="004947B3" w:rsidRDefault="00BC2BD8" w:rsidP="004947B3">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4B0DAF">
        <w:rPr>
          <w:rFonts w:ascii="Times New Roman" w:hAnsi="Times New Roman" w:cs="Times New Roman"/>
          <w:sz w:val="28"/>
          <w:szCs w:val="28"/>
        </w:rPr>
        <w:t>Электронно-библиотечная система Znanium</w:t>
      </w:r>
      <w:r w:rsidRPr="004B0DAF">
        <w:rPr>
          <w:rFonts w:ascii="Times New Roman" w:hAnsi="Times New Roman" w:cs="Times New Roman"/>
          <w:sz w:val="28"/>
          <w:szCs w:val="28"/>
          <w:u w:val="single"/>
        </w:rPr>
        <w:t xml:space="preserve"> </w:t>
      </w:r>
      <w:hyperlink r:id="rId41" w:history="1">
        <w:r w:rsidR="004946A0" w:rsidRPr="0092373F">
          <w:rPr>
            <w:rStyle w:val="af6"/>
            <w:rFonts w:ascii="Times New Roman" w:hAnsi="Times New Roman"/>
            <w:sz w:val="28"/>
            <w:szCs w:val="28"/>
          </w:rPr>
          <w:t>http://www.znanium.com</w:t>
        </w:r>
      </w:hyperlink>
      <w:bookmarkEnd w:id="21"/>
    </w:p>
    <w:p w14:paraId="4D7F5E1B" w14:textId="1C942976" w:rsidR="00E60899" w:rsidRDefault="004947B3" w:rsidP="004947B3">
      <w:pPr>
        <w:pStyle w:val="ae"/>
        <w:numPr>
          <w:ilvl w:val="0"/>
          <w:numId w:val="36"/>
        </w:numPr>
        <w:spacing w:line="360" w:lineRule="auto"/>
        <w:ind w:left="0" w:firstLine="709"/>
        <w:jc w:val="both"/>
        <w:rPr>
          <w:rFonts w:ascii="Times New Roman" w:hAnsi="Times New Roman" w:cs="Times New Roman"/>
          <w:sz w:val="28"/>
          <w:szCs w:val="28"/>
          <w:lang w:val="en-US"/>
        </w:rPr>
      </w:pPr>
      <w:r w:rsidRPr="00372B4A">
        <w:rPr>
          <w:rStyle w:val="af6"/>
          <w:rFonts w:ascii="Times New Roman" w:hAnsi="Times New Roman"/>
          <w:color w:val="auto"/>
          <w:sz w:val="28"/>
          <w:szCs w:val="28"/>
          <w:u w:val="none"/>
        </w:rPr>
        <w:t xml:space="preserve"> </w:t>
      </w:r>
      <w:r w:rsidR="00E67093" w:rsidRPr="00E67093">
        <w:rPr>
          <w:rStyle w:val="af6"/>
          <w:rFonts w:ascii="Times New Roman" w:hAnsi="Times New Roman"/>
          <w:color w:val="auto"/>
          <w:sz w:val="28"/>
          <w:szCs w:val="28"/>
          <w:u w:val="none"/>
          <w:lang w:val="en-US"/>
        </w:rPr>
        <w:t xml:space="preserve">Массовый открытый онлайн-курс </w:t>
      </w:r>
      <w:r w:rsidR="005B6674" w:rsidRPr="005B6674">
        <w:rPr>
          <w:rStyle w:val="af6"/>
          <w:rFonts w:ascii="Times New Roman" w:hAnsi="Times New Roman"/>
          <w:color w:val="auto"/>
          <w:sz w:val="28"/>
          <w:szCs w:val="28"/>
          <w:u w:val="none"/>
          <w:lang w:val="en-US"/>
        </w:rPr>
        <w:t>«</w:t>
      </w:r>
      <w:r w:rsidR="007B5505" w:rsidRPr="007B5505">
        <w:rPr>
          <w:rStyle w:val="af6"/>
          <w:rFonts w:ascii="Times New Roman" w:hAnsi="Times New Roman"/>
          <w:color w:val="auto"/>
          <w:sz w:val="28"/>
          <w:szCs w:val="28"/>
          <w:u w:val="none"/>
          <w:lang w:val="en-US"/>
        </w:rPr>
        <w:t>Introduction to Time Value of Money (TVM</w:t>
      </w:r>
      <w:proofErr w:type="gramStart"/>
      <w:r w:rsidR="007B5505" w:rsidRPr="007B5505">
        <w:rPr>
          <w:rStyle w:val="af6"/>
          <w:rFonts w:ascii="Times New Roman" w:hAnsi="Times New Roman"/>
          <w:color w:val="auto"/>
          <w:sz w:val="28"/>
          <w:szCs w:val="28"/>
          <w:u w:val="none"/>
          <w:lang w:val="en-US"/>
        </w:rPr>
        <w:t>)</w:t>
      </w:r>
      <w:r w:rsidR="005B6674" w:rsidRPr="005B6674">
        <w:rPr>
          <w:rStyle w:val="af6"/>
          <w:rFonts w:ascii="Times New Roman" w:hAnsi="Times New Roman"/>
          <w:color w:val="auto"/>
          <w:sz w:val="28"/>
          <w:szCs w:val="28"/>
          <w:u w:val="none"/>
          <w:lang w:val="en-US"/>
        </w:rPr>
        <w:t>»</w:t>
      </w:r>
      <w:proofErr w:type="gramEnd"/>
      <w:r w:rsidR="00E67093" w:rsidRPr="00E67093">
        <w:rPr>
          <w:rStyle w:val="af6"/>
          <w:rFonts w:ascii="Times New Roman" w:hAnsi="Times New Roman"/>
          <w:color w:val="auto"/>
          <w:sz w:val="28"/>
          <w:szCs w:val="28"/>
          <w:u w:val="none"/>
          <w:lang w:val="en-US"/>
        </w:rPr>
        <w:t xml:space="preserve"> </w:t>
      </w:r>
      <w:r w:rsidR="005C174A" w:rsidRPr="00E67093">
        <w:rPr>
          <w:rStyle w:val="af6"/>
          <w:rFonts w:ascii="Times New Roman" w:hAnsi="Times New Roman"/>
          <w:color w:val="auto"/>
          <w:sz w:val="28"/>
          <w:szCs w:val="28"/>
          <w:u w:val="none"/>
          <w:lang w:val="en-US"/>
        </w:rPr>
        <w:t>специализаци</w:t>
      </w:r>
      <w:r w:rsidR="005C174A">
        <w:rPr>
          <w:rStyle w:val="af6"/>
          <w:rFonts w:ascii="Times New Roman" w:hAnsi="Times New Roman"/>
          <w:color w:val="auto"/>
          <w:sz w:val="28"/>
          <w:szCs w:val="28"/>
          <w:u w:val="none"/>
        </w:rPr>
        <w:t>и</w:t>
      </w:r>
      <w:r w:rsidR="005C174A" w:rsidRPr="005C174A">
        <w:rPr>
          <w:rStyle w:val="af6"/>
          <w:rFonts w:ascii="Times New Roman" w:hAnsi="Times New Roman"/>
          <w:color w:val="auto"/>
          <w:sz w:val="28"/>
          <w:szCs w:val="28"/>
          <w:u w:val="none"/>
          <w:lang w:val="en-US"/>
        </w:rPr>
        <w:t xml:space="preserve"> </w:t>
      </w:r>
      <w:r w:rsidR="005C174A" w:rsidRPr="007B5505">
        <w:rPr>
          <w:rStyle w:val="af6"/>
          <w:rFonts w:ascii="Times New Roman" w:hAnsi="Times New Roman"/>
          <w:color w:val="auto"/>
          <w:sz w:val="28"/>
          <w:szCs w:val="28"/>
          <w:u w:val="none"/>
          <w:lang w:val="en-US"/>
        </w:rPr>
        <w:t>«</w:t>
      </w:r>
      <w:r w:rsidR="007B5505" w:rsidRPr="007B5505">
        <w:rPr>
          <w:rStyle w:val="af6"/>
          <w:rFonts w:ascii="Times New Roman" w:hAnsi="Times New Roman"/>
          <w:color w:val="auto"/>
          <w:sz w:val="28"/>
          <w:szCs w:val="28"/>
          <w:u w:val="none"/>
          <w:lang w:val="en-US"/>
        </w:rPr>
        <w:t>Foundational Finance for Strategic Decision Making</w:t>
      </w:r>
      <w:r w:rsidR="005C174A" w:rsidRPr="007B5505">
        <w:rPr>
          <w:rStyle w:val="af6"/>
          <w:rFonts w:ascii="Times New Roman" w:hAnsi="Times New Roman"/>
          <w:color w:val="auto"/>
          <w:sz w:val="28"/>
          <w:szCs w:val="28"/>
          <w:u w:val="none"/>
          <w:lang w:val="en-US"/>
        </w:rPr>
        <w:t>»</w:t>
      </w:r>
      <w:r w:rsidR="00E67093" w:rsidRPr="00E67093">
        <w:rPr>
          <w:rStyle w:val="af6"/>
          <w:rFonts w:ascii="Times New Roman" w:hAnsi="Times New Roman"/>
          <w:color w:val="auto"/>
          <w:sz w:val="28"/>
          <w:szCs w:val="28"/>
          <w:u w:val="none"/>
          <w:lang w:val="en-US"/>
        </w:rPr>
        <w:t xml:space="preserve">// </w:t>
      </w:r>
      <w:r w:rsidR="005C174A" w:rsidRPr="005C174A">
        <w:rPr>
          <w:rStyle w:val="af6"/>
          <w:rFonts w:ascii="Times New Roman" w:hAnsi="Times New Roman"/>
          <w:color w:val="auto"/>
          <w:sz w:val="28"/>
          <w:szCs w:val="28"/>
          <w:u w:val="none"/>
          <w:lang w:val="en-US"/>
        </w:rPr>
        <w:t>University of Michigan</w:t>
      </w:r>
      <w:r w:rsidR="005C174A">
        <w:rPr>
          <w:rStyle w:val="af6"/>
          <w:rFonts w:ascii="Times New Roman" w:hAnsi="Times New Roman"/>
          <w:color w:val="auto"/>
          <w:sz w:val="28"/>
          <w:szCs w:val="28"/>
          <w:u w:val="none"/>
          <w:lang w:val="en-US"/>
        </w:rPr>
        <w:t xml:space="preserve"> </w:t>
      </w:r>
      <w:r w:rsidR="00E67093" w:rsidRPr="00E67093">
        <w:rPr>
          <w:rStyle w:val="af6"/>
          <w:rFonts w:ascii="Times New Roman" w:hAnsi="Times New Roman"/>
          <w:color w:val="auto"/>
          <w:sz w:val="28"/>
          <w:szCs w:val="28"/>
          <w:u w:val="none"/>
          <w:lang w:val="en-US"/>
        </w:rPr>
        <w:t xml:space="preserve">– </w:t>
      </w:r>
      <w:hyperlink r:id="rId42" w:anchor="modules" w:history="1">
        <w:r w:rsidR="0098502C" w:rsidRPr="00F43C58">
          <w:rPr>
            <w:rStyle w:val="af6"/>
            <w:rFonts w:ascii="Times New Roman" w:hAnsi="Times New Roman"/>
            <w:sz w:val="28"/>
            <w:szCs w:val="28"/>
            <w:lang w:val="en-US"/>
          </w:rPr>
          <w:t>https://www.coursera.org/learn/time-value-of-money?specialization=foundational-finance#modules</w:t>
        </w:r>
      </w:hyperlink>
      <w:r w:rsidR="005C174A">
        <w:rPr>
          <w:rFonts w:ascii="Times New Roman" w:hAnsi="Times New Roman" w:cs="Times New Roman"/>
          <w:sz w:val="28"/>
          <w:szCs w:val="28"/>
          <w:lang w:val="en-US"/>
        </w:rPr>
        <w:t>.</w:t>
      </w:r>
    </w:p>
    <w:p w14:paraId="048E3604" w14:textId="60B4C75F" w:rsidR="0098502C" w:rsidRPr="00B94F58" w:rsidRDefault="0098502C" w:rsidP="004947B3">
      <w:pPr>
        <w:pStyle w:val="ae"/>
        <w:numPr>
          <w:ilvl w:val="0"/>
          <w:numId w:val="36"/>
        </w:numPr>
        <w:spacing w:line="360" w:lineRule="auto"/>
        <w:ind w:left="0" w:firstLine="709"/>
        <w:jc w:val="both"/>
        <w:rPr>
          <w:rFonts w:ascii="Times New Roman" w:hAnsi="Times New Roman" w:cs="Times New Roman"/>
          <w:sz w:val="28"/>
          <w:szCs w:val="28"/>
        </w:rPr>
      </w:pPr>
      <w:r w:rsidRPr="005B6674">
        <w:rPr>
          <w:rFonts w:ascii="Times New Roman" w:hAnsi="Times New Roman" w:cs="Times New Roman"/>
          <w:sz w:val="28"/>
          <w:szCs w:val="28"/>
          <w:lang w:val="en-US"/>
        </w:rPr>
        <w:t xml:space="preserve"> </w:t>
      </w:r>
      <w:r w:rsidR="000B509C">
        <w:rPr>
          <w:rStyle w:val="af6"/>
          <w:rFonts w:ascii="Times New Roman" w:hAnsi="Times New Roman"/>
          <w:color w:val="auto"/>
          <w:sz w:val="28"/>
          <w:szCs w:val="28"/>
          <w:u w:val="none"/>
        </w:rPr>
        <w:t>О</w:t>
      </w:r>
      <w:r w:rsidR="000B509C" w:rsidRPr="005B6674">
        <w:rPr>
          <w:rStyle w:val="af6"/>
          <w:rFonts w:ascii="Times New Roman" w:hAnsi="Times New Roman"/>
          <w:color w:val="auto"/>
          <w:sz w:val="28"/>
          <w:szCs w:val="28"/>
          <w:u w:val="none"/>
        </w:rPr>
        <w:t>ткрытый онлайн-курс</w:t>
      </w:r>
      <w:r w:rsidR="005B6674">
        <w:rPr>
          <w:rStyle w:val="af6"/>
          <w:rFonts w:ascii="Times New Roman" w:hAnsi="Times New Roman"/>
          <w:color w:val="auto"/>
          <w:sz w:val="28"/>
          <w:szCs w:val="28"/>
          <w:u w:val="none"/>
        </w:rPr>
        <w:t xml:space="preserve"> «</w:t>
      </w:r>
      <w:r w:rsidR="005B6674" w:rsidRPr="005B6674">
        <w:rPr>
          <w:rStyle w:val="af6"/>
          <w:rFonts w:ascii="Times New Roman" w:hAnsi="Times New Roman"/>
          <w:color w:val="auto"/>
          <w:sz w:val="28"/>
          <w:szCs w:val="28"/>
          <w:u w:val="none"/>
        </w:rPr>
        <w:t>Облигации и акции. Их оценка. Базовый курс</w:t>
      </w:r>
      <w:r w:rsidR="005B6674">
        <w:rPr>
          <w:rStyle w:val="af6"/>
          <w:rFonts w:ascii="Times New Roman" w:hAnsi="Times New Roman"/>
          <w:color w:val="auto"/>
          <w:sz w:val="28"/>
          <w:szCs w:val="28"/>
          <w:u w:val="none"/>
        </w:rPr>
        <w:t>»</w:t>
      </w:r>
      <w:r w:rsidR="000B509C" w:rsidRPr="005B6674">
        <w:rPr>
          <w:rStyle w:val="af6"/>
          <w:rFonts w:ascii="Times New Roman" w:hAnsi="Times New Roman"/>
          <w:color w:val="auto"/>
          <w:sz w:val="28"/>
          <w:szCs w:val="28"/>
          <w:u w:val="none"/>
        </w:rPr>
        <w:t xml:space="preserve"> </w:t>
      </w:r>
      <w:hyperlink r:id="rId43" w:history="1">
        <w:r w:rsidR="00B94F58" w:rsidRPr="00EB5057">
          <w:rPr>
            <w:rStyle w:val="af6"/>
            <w:rFonts w:ascii="Times New Roman" w:hAnsi="Times New Roman"/>
            <w:sz w:val="28"/>
            <w:szCs w:val="28"/>
            <w:lang w:val="en-US"/>
          </w:rPr>
          <w:t>https</w:t>
        </w:r>
        <w:r w:rsidR="00B94F58" w:rsidRPr="00EB5057">
          <w:rPr>
            <w:rStyle w:val="af6"/>
            <w:rFonts w:ascii="Times New Roman" w:hAnsi="Times New Roman"/>
            <w:sz w:val="28"/>
            <w:szCs w:val="28"/>
          </w:rPr>
          <w:t>://</w:t>
        </w:r>
        <w:r w:rsidR="00B94F58" w:rsidRPr="00EB5057">
          <w:rPr>
            <w:rStyle w:val="af6"/>
            <w:rFonts w:ascii="Times New Roman" w:hAnsi="Times New Roman"/>
            <w:sz w:val="28"/>
            <w:szCs w:val="28"/>
            <w:lang w:val="en-US"/>
          </w:rPr>
          <w:t>stepik</w:t>
        </w:r>
        <w:r w:rsidR="00B94F58" w:rsidRPr="00EB5057">
          <w:rPr>
            <w:rStyle w:val="af6"/>
            <w:rFonts w:ascii="Times New Roman" w:hAnsi="Times New Roman"/>
            <w:sz w:val="28"/>
            <w:szCs w:val="28"/>
          </w:rPr>
          <w:t>.</w:t>
        </w:r>
        <w:r w:rsidR="00B94F58" w:rsidRPr="00EB5057">
          <w:rPr>
            <w:rStyle w:val="af6"/>
            <w:rFonts w:ascii="Times New Roman" w:hAnsi="Times New Roman"/>
            <w:sz w:val="28"/>
            <w:szCs w:val="28"/>
            <w:lang w:val="en-US"/>
          </w:rPr>
          <w:t>org</w:t>
        </w:r>
        <w:r w:rsidR="00B94F58" w:rsidRPr="00EB5057">
          <w:rPr>
            <w:rStyle w:val="af6"/>
            <w:rFonts w:ascii="Times New Roman" w:hAnsi="Times New Roman"/>
            <w:sz w:val="28"/>
            <w:szCs w:val="28"/>
          </w:rPr>
          <w:t>/</w:t>
        </w:r>
        <w:r w:rsidR="00B94F58" w:rsidRPr="00EB5057">
          <w:rPr>
            <w:rStyle w:val="af6"/>
            <w:rFonts w:ascii="Times New Roman" w:hAnsi="Times New Roman"/>
            <w:sz w:val="28"/>
            <w:szCs w:val="28"/>
            <w:lang w:val="en-US"/>
          </w:rPr>
          <w:t>course</w:t>
        </w:r>
        <w:r w:rsidR="00B94F58" w:rsidRPr="00EB5057">
          <w:rPr>
            <w:rStyle w:val="af6"/>
            <w:rFonts w:ascii="Times New Roman" w:hAnsi="Times New Roman"/>
            <w:sz w:val="28"/>
            <w:szCs w:val="28"/>
          </w:rPr>
          <w:t>/116616/</w:t>
        </w:r>
        <w:r w:rsidR="00B94F58" w:rsidRPr="00EB5057">
          <w:rPr>
            <w:rStyle w:val="af6"/>
            <w:rFonts w:ascii="Times New Roman" w:hAnsi="Times New Roman"/>
            <w:sz w:val="28"/>
            <w:szCs w:val="28"/>
            <w:lang w:val="en-US"/>
          </w:rPr>
          <w:t>info</w:t>
        </w:r>
      </w:hyperlink>
    </w:p>
    <w:p w14:paraId="0DF93ED4" w14:textId="5B677B7C" w:rsidR="00B94F58" w:rsidRPr="005B6674" w:rsidRDefault="00B94F58" w:rsidP="004947B3">
      <w:pPr>
        <w:pStyle w:val="ae"/>
        <w:numPr>
          <w:ilvl w:val="0"/>
          <w:numId w:val="36"/>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Базовый электронный учебный курс по дисциплине «Финансовая математика» </w:t>
      </w:r>
      <w:r w:rsidRPr="0084040E">
        <w:rPr>
          <w:rStyle w:val="af6"/>
          <w:rFonts w:ascii="Times New Roman" w:hAnsi="Times New Roman"/>
          <w:color w:val="auto"/>
          <w:sz w:val="28"/>
          <w:szCs w:val="28"/>
          <w:u w:val="none"/>
        </w:rPr>
        <w:t>–</w:t>
      </w:r>
      <w:r>
        <w:rPr>
          <w:rFonts w:ascii="Times New Roman" w:hAnsi="Times New Roman" w:cs="Times New Roman"/>
          <w:sz w:val="28"/>
          <w:szCs w:val="28"/>
        </w:rPr>
        <w:t xml:space="preserve"> </w:t>
      </w:r>
      <w:r w:rsidRPr="00B94F58">
        <w:rPr>
          <w:rFonts w:ascii="Times New Roman" w:hAnsi="Times New Roman" w:cs="Times New Roman"/>
          <w:sz w:val="28"/>
          <w:szCs w:val="28"/>
        </w:rPr>
        <w:t>https://campus.fa.ru/course/view.php?id=22445</w:t>
      </w:r>
    </w:p>
    <w:p w14:paraId="2A49FD6A" w14:textId="4872E685" w:rsidR="00294690" w:rsidRPr="00BC4B69" w:rsidRDefault="0046264A" w:rsidP="00CC4D48">
      <w:pPr>
        <w:pStyle w:val="1"/>
        <w:spacing w:before="240" w:line="276" w:lineRule="auto"/>
        <w:ind w:left="360"/>
        <w:jc w:val="both"/>
      </w:pPr>
      <w:bookmarkStart w:id="22" w:name="_Toc150422164"/>
      <w:r>
        <w:rPr>
          <w:rFonts w:cs="Times New Roman"/>
        </w:rPr>
        <w:t>10.</w:t>
      </w:r>
      <w:r w:rsidR="00294690">
        <w:rPr>
          <w:rFonts w:cs="Times New Roman"/>
        </w:rPr>
        <w:t xml:space="preserve"> </w:t>
      </w:r>
      <w:r w:rsidR="00294690" w:rsidRPr="00BC4B69">
        <w:t>Методические указания для обучающихся по освоению дисциплины</w:t>
      </w:r>
      <w:bookmarkEnd w:id="22"/>
    </w:p>
    <w:p w14:paraId="20D851C9" w14:textId="6D38004C" w:rsidR="0057660C" w:rsidRDefault="0042535E" w:rsidP="00C91D7F">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Раздел содержит </w:t>
      </w:r>
      <w:r w:rsidRPr="00E756EC">
        <w:rPr>
          <w:rFonts w:ascii="Times New Roman" w:eastAsia="Times New Roman" w:hAnsi="Times New Roman" w:cs="Times New Roman"/>
          <w:sz w:val="28"/>
          <w:szCs w:val="28"/>
        </w:rPr>
        <w:t>рекомендаци</w:t>
      </w:r>
      <w:r>
        <w:rPr>
          <w:rFonts w:ascii="Times New Roman" w:eastAsia="Times New Roman" w:hAnsi="Times New Roman" w:cs="Times New Roman"/>
          <w:sz w:val="28"/>
          <w:szCs w:val="28"/>
        </w:rPr>
        <w:t>и и</w:t>
      </w:r>
      <w:r w:rsidRPr="00E756EC">
        <w:rPr>
          <w:rFonts w:ascii="Times New Roman" w:eastAsia="Times New Roman" w:hAnsi="Times New Roman" w:cs="Times New Roman"/>
          <w:sz w:val="28"/>
          <w:szCs w:val="28"/>
        </w:rPr>
        <w:t xml:space="preserve"> разъяснени</w:t>
      </w:r>
      <w:r w:rsidR="00F67AFC">
        <w:rPr>
          <w:rFonts w:ascii="Times New Roman" w:eastAsia="Times New Roman" w:hAnsi="Times New Roman" w:cs="Times New Roman"/>
          <w:sz w:val="28"/>
          <w:szCs w:val="28"/>
        </w:rPr>
        <w:t>я</w:t>
      </w:r>
      <w:r w:rsidRPr="00E756EC">
        <w:rPr>
          <w:rFonts w:ascii="Times New Roman" w:eastAsia="Times New Roman" w:hAnsi="Times New Roman" w:cs="Times New Roman"/>
          <w:sz w:val="28"/>
          <w:szCs w:val="28"/>
        </w:rPr>
        <w:t xml:space="preserve">, позволяющих обучающемуся оптимальным образом организовать процесс самостоятельного изучения как теоретического учебного материала </w:t>
      </w:r>
      <w:r>
        <w:rPr>
          <w:rFonts w:ascii="Times New Roman" w:eastAsia="Times New Roman" w:hAnsi="Times New Roman" w:cs="Times New Roman"/>
          <w:sz w:val="28"/>
          <w:szCs w:val="28"/>
        </w:rPr>
        <w:t>дисциплины</w:t>
      </w:r>
      <w:r w:rsidRPr="00E756EC">
        <w:rPr>
          <w:rFonts w:ascii="Times New Roman" w:eastAsia="Times New Roman" w:hAnsi="Times New Roman" w:cs="Times New Roman"/>
          <w:sz w:val="28"/>
          <w:szCs w:val="28"/>
        </w:rPr>
        <w:t>, так и подготовки к практическим и семинарским занятиям, в том числе проводимым с использованием активных и интерактивных технологий обучения</w:t>
      </w:r>
      <w:r>
        <w:rPr>
          <w:rFonts w:ascii="Times New Roman" w:eastAsia="Times New Roman" w:hAnsi="Times New Roman" w:cs="Times New Roman"/>
          <w:sz w:val="28"/>
          <w:szCs w:val="28"/>
        </w:rPr>
        <w:t xml:space="preserve"> (</w:t>
      </w:r>
      <w:r w:rsidRPr="00E756EC">
        <w:rPr>
          <w:rFonts w:ascii="Times New Roman" w:eastAsia="Times New Roman" w:hAnsi="Times New Roman" w:cs="Times New Roman"/>
          <w:sz w:val="28"/>
          <w:szCs w:val="28"/>
        </w:rPr>
        <w:t>https://campus.fa.ru/</w:t>
      </w:r>
      <w:r>
        <w:rPr>
          <w:rFonts w:ascii="Times New Roman" w:eastAsia="Times New Roman" w:hAnsi="Times New Roman" w:cs="Times New Roman"/>
          <w:sz w:val="28"/>
          <w:szCs w:val="28"/>
        </w:rPr>
        <w:t>)</w:t>
      </w:r>
      <w:r w:rsidRPr="00E756E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294690">
        <w:rPr>
          <w:rFonts w:ascii="Times New Roman" w:eastAsia="Times New Roman" w:hAnsi="Times New Roman" w:cs="Times New Roman"/>
          <w:sz w:val="28"/>
          <w:szCs w:val="28"/>
        </w:rPr>
        <w:t xml:space="preserve">Самостоятельная работа студентов </w:t>
      </w:r>
      <w:r>
        <w:rPr>
          <w:rFonts w:ascii="Times New Roman" w:eastAsia="Times New Roman" w:hAnsi="Times New Roman" w:cs="Times New Roman"/>
          <w:sz w:val="28"/>
          <w:szCs w:val="28"/>
        </w:rPr>
        <w:t xml:space="preserve">преимущественно </w:t>
      </w:r>
      <w:r w:rsidRPr="00294690">
        <w:rPr>
          <w:rFonts w:ascii="Times New Roman" w:eastAsia="Times New Roman" w:hAnsi="Times New Roman" w:cs="Times New Roman"/>
          <w:sz w:val="28"/>
          <w:szCs w:val="28"/>
        </w:rPr>
        <w:lastRenderedPageBreak/>
        <w:t>проходит внеаудиторно. Организации самостоятельной работы служит календарно-тематический план изучения дисциплины. В плане указана тематика лекций, практических занятий, вопросы и задани</w:t>
      </w:r>
      <w:r w:rsidR="00C91D7F">
        <w:rPr>
          <w:rFonts w:ascii="Times New Roman" w:eastAsia="Times New Roman" w:hAnsi="Times New Roman" w:cs="Times New Roman"/>
          <w:sz w:val="28"/>
          <w:szCs w:val="28"/>
        </w:rPr>
        <w:t>я для самостоятельного изучения.</w:t>
      </w:r>
    </w:p>
    <w:p w14:paraId="097D7D65" w14:textId="18F2A91A" w:rsidR="0057660C" w:rsidRPr="0057660C" w:rsidRDefault="00A970ED" w:rsidP="00C83844">
      <w:pPr>
        <w:spacing w:line="360" w:lineRule="auto"/>
        <w:ind w:firstLine="709"/>
        <w:jc w:val="both"/>
        <w:rPr>
          <w:rFonts w:ascii="Times New Roman" w:eastAsia="Times New Roman" w:hAnsi="Times New Roman" w:cs="Times New Roman"/>
          <w:sz w:val="28"/>
          <w:szCs w:val="28"/>
        </w:rPr>
      </w:pPr>
      <w:r w:rsidRPr="00A970ED">
        <w:rPr>
          <w:rFonts w:ascii="Times New Roman" w:eastAsia="Times New Roman" w:hAnsi="Times New Roman" w:cs="Times New Roman"/>
          <w:sz w:val="28"/>
          <w:szCs w:val="28"/>
        </w:rPr>
        <w:t>По всем разделам дисциплины предусмотрена цепочка учебных работ: лекция –</w:t>
      </w:r>
      <w:r w:rsidR="00B41FFE">
        <w:rPr>
          <w:rFonts w:ascii="Times New Roman" w:eastAsia="Times New Roman" w:hAnsi="Times New Roman" w:cs="Times New Roman"/>
          <w:sz w:val="28"/>
          <w:szCs w:val="28"/>
        </w:rPr>
        <w:t xml:space="preserve"> </w:t>
      </w:r>
      <w:r w:rsidRPr="00A970ED">
        <w:rPr>
          <w:rFonts w:ascii="Times New Roman" w:eastAsia="Times New Roman" w:hAnsi="Times New Roman" w:cs="Times New Roman"/>
          <w:sz w:val="28"/>
          <w:szCs w:val="28"/>
        </w:rPr>
        <w:t xml:space="preserve">семинары </w:t>
      </w:r>
      <w:r w:rsidR="00B41FFE" w:rsidRPr="00A970ED">
        <w:rPr>
          <w:rFonts w:ascii="Times New Roman" w:eastAsia="Times New Roman" w:hAnsi="Times New Roman" w:cs="Times New Roman"/>
          <w:sz w:val="28"/>
          <w:szCs w:val="28"/>
        </w:rPr>
        <w:t>–</w:t>
      </w:r>
      <w:r w:rsidRPr="00A970ED">
        <w:rPr>
          <w:rFonts w:ascii="Times New Roman" w:eastAsia="Times New Roman" w:hAnsi="Times New Roman" w:cs="Times New Roman"/>
          <w:sz w:val="28"/>
          <w:szCs w:val="28"/>
        </w:rPr>
        <w:t xml:space="preserve"> самостоятельная работа студентов (в разделе Материалы для</w:t>
      </w:r>
      <w:r>
        <w:rPr>
          <w:rFonts w:ascii="Times New Roman" w:eastAsia="Times New Roman" w:hAnsi="Times New Roman" w:cs="Times New Roman"/>
          <w:sz w:val="28"/>
          <w:szCs w:val="28"/>
        </w:rPr>
        <w:t xml:space="preserve"> </w:t>
      </w:r>
      <w:r w:rsidRPr="00A970ED">
        <w:rPr>
          <w:rFonts w:ascii="Times New Roman" w:eastAsia="Times New Roman" w:hAnsi="Times New Roman" w:cs="Times New Roman"/>
          <w:sz w:val="28"/>
          <w:szCs w:val="28"/>
        </w:rPr>
        <w:t>самоподготовки</w:t>
      </w:r>
      <w:r w:rsidR="006E77E9">
        <w:rPr>
          <w:rFonts w:ascii="Times New Roman" w:eastAsia="Times New Roman" w:hAnsi="Times New Roman" w:cs="Times New Roman"/>
          <w:sz w:val="28"/>
          <w:szCs w:val="28"/>
        </w:rPr>
        <w:t xml:space="preserve">, размещенных на странице курса на учебном портале </w:t>
      </w:r>
      <w:r w:rsidR="006F1EA9" w:rsidRPr="006F1EA9">
        <w:rPr>
          <w:rFonts w:ascii="Times New Roman" w:eastAsia="Times New Roman" w:hAnsi="Times New Roman" w:cs="Times New Roman"/>
          <w:sz w:val="28"/>
          <w:szCs w:val="28"/>
        </w:rPr>
        <w:t>https://campus.fa.ru/</w:t>
      </w:r>
      <w:r w:rsidRPr="00A970ED">
        <w:rPr>
          <w:rFonts w:ascii="Times New Roman" w:eastAsia="Times New Roman" w:hAnsi="Times New Roman" w:cs="Times New Roman"/>
          <w:sz w:val="28"/>
          <w:szCs w:val="28"/>
        </w:rPr>
        <w:t xml:space="preserve"> обучающийся найдет тесты по основным разделам дисциплины).</w:t>
      </w:r>
      <w:r>
        <w:rPr>
          <w:rFonts w:ascii="Times New Roman" w:eastAsia="Times New Roman" w:hAnsi="Times New Roman" w:cs="Times New Roman"/>
          <w:sz w:val="28"/>
          <w:szCs w:val="28"/>
        </w:rPr>
        <w:t xml:space="preserve"> </w:t>
      </w:r>
      <w:r w:rsidR="0057660C" w:rsidRPr="0057660C">
        <w:rPr>
          <w:rFonts w:ascii="Times New Roman" w:eastAsia="Times New Roman" w:hAnsi="Times New Roman" w:cs="Times New Roman"/>
          <w:sz w:val="28"/>
          <w:szCs w:val="28"/>
        </w:rPr>
        <w:t xml:space="preserve">По итогам изучения осуществляется аттестация студента в форме письменного </w:t>
      </w:r>
      <w:r w:rsidR="0057660C">
        <w:rPr>
          <w:rFonts w:ascii="Times New Roman" w:eastAsia="Times New Roman" w:hAnsi="Times New Roman" w:cs="Times New Roman"/>
          <w:sz w:val="28"/>
          <w:szCs w:val="28"/>
        </w:rPr>
        <w:t>контроля знаний</w:t>
      </w:r>
      <w:r w:rsidR="00FA2CDC">
        <w:rPr>
          <w:rFonts w:ascii="Times New Roman" w:eastAsia="Times New Roman" w:hAnsi="Times New Roman" w:cs="Times New Roman"/>
          <w:sz w:val="28"/>
          <w:szCs w:val="28"/>
        </w:rPr>
        <w:t xml:space="preserve"> (</w:t>
      </w:r>
      <w:r w:rsidR="00C26B29">
        <w:rPr>
          <w:rFonts w:ascii="Times New Roman" w:eastAsia="Times New Roman" w:hAnsi="Times New Roman" w:cs="Times New Roman"/>
          <w:sz w:val="28"/>
          <w:szCs w:val="28"/>
        </w:rPr>
        <w:t>экзамена</w:t>
      </w:r>
      <w:r w:rsidR="00FA2CDC">
        <w:rPr>
          <w:rFonts w:ascii="Times New Roman" w:eastAsia="Times New Roman" w:hAnsi="Times New Roman" w:cs="Times New Roman"/>
          <w:sz w:val="28"/>
          <w:szCs w:val="28"/>
        </w:rPr>
        <w:t>)</w:t>
      </w:r>
      <w:r w:rsidR="0057660C" w:rsidRPr="0057660C">
        <w:rPr>
          <w:rFonts w:ascii="Times New Roman" w:eastAsia="Times New Roman" w:hAnsi="Times New Roman" w:cs="Times New Roman"/>
          <w:sz w:val="28"/>
          <w:szCs w:val="28"/>
        </w:rPr>
        <w:t>.</w:t>
      </w:r>
    </w:p>
    <w:p w14:paraId="4B28A8FC" w14:textId="34DD767A" w:rsidR="00294690" w:rsidRDefault="00294690" w:rsidP="00C83844">
      <w:pPr>
        <w:spacing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xml:space="preserve">При подготовке к лекции </w:t>
      </w:r>
      <w:r w:rsidR="0057660C">
        <w:rPr>
          <w:rFonts w:ascii="Times New Roman" w:eastAsia="Times New Roman" w:hAnsi="Times New Roman" w:cs="Times New Roman"/>
          <w:sz w:val="28"/>
          <w:szCs w:val="28"/>
        </w:rPr>
        <w:t>рекомендовано</w:t>
      </w:r>
      <w:r w:rsidRPr="00294690">
        <w:rPr>
          <w:rFonts w:ascii="Times New Roman" w:eastAsia="Times New Roman" w:hAnsi="Times New Roman" w:cs="Times New Roman"/>
          <w:sz w:val="28"/>
          <w:szCs w:val="28"/>
        </w:rPr>
        <w:t xml:space="preserve"> ознакомиться с </w:t>
      </w:r>
      <w:r w:rsidR="0057660C">
        <w:rPr>
          <w:rFonts w:ascii="Times New Roman" w:eastAsia="Times New Roman" w:hAnsi="Times New Roman" w:cs="Times New Roman"/>
          <w:sz w:val="28"/>
          <w:szCs w:val="28"/>
        </w:rPr>
        <w:t xml:space="preserve">тематическим планом, в соответствии с рабочей программой дисциплины, и </w:t>
      </w:r>
      <w:r w:rsidRPr="00294690">
        <w:rPr>
          <w:rFonts w:ascii="Times New Roman" w:eastAsia="Times New Roman" w:hAnsi="Times New Roman" w:cs="Times New Roman"/>
          <w:sz w:val="28"/>
          <w:szCs w:val="28"/>
        </w:rPr>
        <w:t xml:space="preserve">по рекомендованным пособиям выделить наиболее трудные вопросы. </w:t>
      </w:r>
      <w:r w:rsidR="0057660C">
        <w:rPr>
          <w:rFonts w:ascii="Times New Roman" w:eastAsia="Times New Roman" w:hAnsi="Times New Roman" w:cs="Times New Roman"/>
          <w:sz w:val="28"/>
          <w:szCs w:val="28"/>
        </w:rPr>
        <w:t xml:space="preserve">Работа с лекционным материалом предполагает </w:t>
      </w:r>
      <w:r w:rsidRPr="00294690">
        <w:rPr>
          <w:rFonts w:ascii="Times New Roman" w:eastAsia="Times New Roman" w:hAnsi="Times New Roman" w:cs="Times New Roman"/>
          <w:sz w:val="28"/>
          <w:szCs w:val="28"/>
        </w:rPr>
        <w:t>конспектирова</w:t>
      </w:r>
      <w:r w:rsidR="0057660C">
        <w:rPr>
          <w:rFonts w:ascii="Times New Roman" w:eastAsia="Times New Roman" w:hAnsi="Times New Roman" w:cs="Times New Roman"/>
          <w:sz w:val="28"/>
          <w:szCs w:val="28"/>
        </w:rPr>
        <w:t>ние</w:t>
      </w:r>
      <w:r w:rsidRPr="00294690">
        <w:rPr>
          <w:rFonts w:ascii="Times New Roman" w:eastAsia="Times New Roman" w:hAnsi="Times New Roman" w:cs="Times New Roman"/>
          <w:sz w:val="28"/>
          <w:szCs w:val="28"/>
        </w:rPr>
        <w:t xml:space="preserve"> </w:t>
      </w:r>
      <w:r w:rsidR="0057660C">
        <w:rPr>
          <w:rFonts w:ascii="Times New Roman" w:eastAsia="Times New Roman" w:hAnsi="Times New Roman" w:cs="Times New Roman"/>
          <w:sz w:val="28"/>
          <w:szCs w:val="28"/>
        </w:rPr>
        <w:t xml:space="preserve">основного </w:t>
      </w:r>
      <w:r w:rsidRPr="00294690">
        <w:rPr>
          <w:rFonts w:ascii="Times New Roman" w:eastAsia="Times New Roman" w:hAnsi="Times New Roman" w:cs="Times New Roman"/>
          <w:sz w:val="28"/>
          <w:szCs w:val="28"/>
        </w:rPr>
        <w:t>содержани</w:t>
      </w:r>
      <w:r w:rsidR="0057660C">
        <w:rPr>
          <w:rFonts w:ascii="Times New Roman" w:eastAsia="Times New Roman" w:hAnsi="Times New Roman" w:cs="Times New Roman"/>
          <w:sz w:val="28"/>
          <w:szCs w:val="28"/>
        </w:rPr>
        <w:t>я</w:t>
      </w:r>
      <w:r w:rsidRPr="00294690">
        <w:rPr>
          <w:rFonts w:ascii="Times New Roman" w:eastAsia="Times New Roman" w:hAnsi="Times New Roman" w:cs="Times New Roman"/>
          <w:sz w:val="28"/>
          <w:szCs w:val="28"/>
        </w:rPr>
        <w:t xml:space="preserve"> лекции</w:t>
      </w:r>
      <w:r w:rsidR="0057660C">
        <w:rPr>
          <w:rFonts w:ascii="Times New Roman" w:eastAsia="Times New Roman" w:hAnsi="Times New Roman" w:cs="Times New Roman"/>
          <w:sz w:val="28"/>
          <w:szCs w:val="28"/>
        </w:rPr>
        <w:t xml:space="preserve"> и разбор материала к семинарским занятиям</w:t>
      </w:r>
      <w:r w:rsidRPr="00294690">
        <w:rPr>
          <w:rFonts w:ascii="Times New Roman" w:eastAsia="Times New Roman" w:hAnsi="Times New Roman" w:cs="Times New Roman"/>
          <w:sz w:val="28"/>
          <w:szCs w:val="28"/>
        </w:rPr>
        <w:t xml:space="preserve">. </w:t>
      </w:r>
    </w:p>
    <w:p w14:paraId="43B0A7C5" w14:textId="7458829B" w:rsidR="00551130" w:rsidRDefault="00551130" w:rsidP="00551130">
      <w:pPr>
        <w:spacing w:line="360" w:lineRule="auto"/>
        <w:ind w:firstLine="709"/>
        <w:jc w:val="both"/>
        <w:rPr>
          <w:rFonts w:ascii="Times New Roman" w:eastAsia="Times New Roman" w:hAnsi="Times New Roman" w:cs="Times New Roman"/>
          <w:sz w:val="28"/>
          <w:szCs w:val="28"/>
        </w:rPr>
      </w:pPr>
      <w:r w:rsidRPr="00551130">
        <w:rPr>
          <w:rFonts w:ascii="Times New Roman" w:eastAsia="Times New Roman" w:hAnsi="Times New Roman" w:cs="Times New Roman"/>
          <w:sz w:val="28"/>
          <w:szCs w:val="28"/>
        </w:rPr>
        <w:t>Данная дисциплина адаптирована для студентов с ограниченными возможностями здоровья</w:t>
      </w:r>
      <w:r w:rsidR="00A91B55">
        <w:rPr>
          <w:rFonts w:ascii="Times New Roman" w:eastAsia="Times New Roman" w:hAnsi="Times New Roman" w:cs="Times New Roman"/>
          <w:sz w:val="28"/>
          <w:szCs w:val="28"/>
        </w:rPr>
        <w:t xml:space="preserve">. </w:t>
      </w:r>
      <w:r w:rsidR="00CE0A9F">
        <w:rPr>
          <w:rFonts w:ascii="Times New Roman" w:eastAsia="Times New Roman" w:hAnsi="Times New Roman" w:cs="Times New Roman"/>
          <w:sz w:val="28"/>
          <w:szCs w:val="28"/>
        </w:rPr>
        <w:t>Изучение дисциплины состоит не только автономной части, описанной в РПД</w:t>
      </w:r>
      <w:r w:rsidR="004E79A6">
        <w:rPr>
          <w:rFonts w:ascii="Times New Roman" w:eastAsia="Times New Roman" w:hAnsi="Times New Roman" w:cs="Times New Roman"/>
          <w:sz w:val="28"/>
          <w:szCs w:val="28"/>
        </w:rPr>
        <w:t xml:space="preserve">, </w:t>
      </w:r>
      <w:r w:rsidR="008B6645">
        <w:rPr>
          <w:rFonts w:ascii="Times New Roman" w:eastAsia="Times New Roman" w:hAnsi="Times New Roman" w:cs="Times New Roman"/>
          <w:sz w:val="28"/>
          <w:szCs w:val="28"/>
        </w:rPr>
        <w:t xml:space="preserve">но и </w:t>
      </w:r>
      <w:r w:rsidRPr="00551130">
        <w:rPr>
          <w:rFonts w:ascii="Times New Roman" w:eastAsia="Times New Roman" w:hAnsi="Times New Roman" w:cs="Times New Roman"/>
          <w:sz w:val="28"/>
          <w:szCs w:val="28"/>
        </w:rPr>
        <w:t>из онлайн-части, предоставленной coursera.org (</w:t>
      </w:r>
      <w:r w:rsidR="00A2630C" w:rsidRPr="00A2630C">
        <w:rPr>
          <w:rFonts w:ascii="Times New Roman" w:eastAsia="Times New Roman" w:hAnsi="Times New Roman" w:cs="Times New Roman"/>
          <w:sz w:val="28"/>
          <w:szCs w:val="28"/>
        </w:rPr>
        <w:t>Introduction to Time Value of Money (TVM)</w:t>
      </w:r>
      <w:r w:rsidRPr="00551130">
        <w:rPr>
          <w:rFonts w:ascii="Times New Roman" w:eastAsia="Times New Roman" w:hAnsi="Times New Roman" w:cs="Times New Roman"/>
          <w:sz w:val="28"/>
          <w:szCs w:val="28"/>
        </w:rPr>
        <w:t>)</w:t>
      </w:r>
      <w:r w:rsidR="009D5AA8">
        <w:rPr>
          <w:rFonts w:ascii="Times New Roman" w:eastAsia="Times New Roman" w:hAnsi="Times New Roman" w:cs="Times New Roman"/>
          <w:sz w:val="28"/>
          <w:szCs w:val="28"/>
        </w:rPr>
        <w:t xml:space="preserve"> и </w:t>
      </w:r>
      <w:r w:rsidR="009D5AA8" w:rsidRPr="000B509C">
        <w:rPr>
          <w:rFonts w:ascii="Times New Roman" w:hAnsi="Times New Roman" w:cs="Times New Roman"/>
          <w:sz w:val="28"/>
          <w:szCs w:val="28"/>
          <w:lang w:val="en-US"/>
        </w:rPr>
        <w:t>stepik</w:t>
      </w:r>
      <w:r w:rsidR="009D5AA8" w:rsidRPr="005B6674">
        <w:rPr>
          <w:rFonts w:ascii="Times New Roman" w:hAnsi="Times New Roman" w:cs="Times New Roman"/>
          <w:sz w:val="28"/>
          <w:szCs w:val="28"/>
        </w:rPr>
        <w:t>.</w:t>
      </w:r>
      <w:r w:rsidR="009D5AA8" w:rsidRPr="000B509C">
        <w:rPr>
          <w:rFonts w:ascii="Times New Roman" w:hAnsi="Times New Roman" w:cs="Times New Roman"/>
          <w:sz w:val="28"/>
          <w:szCs w:val="28"/>
          <w:lang w:val="en-US"/>
        </w:rPr>
        <w:t>org</w:t>
      </w:r>
      <w:r w:rsidR="009D5AA8">
        <w:rPr>
          <w:rFonts w:ascii="Times New Roman" w:hAnsi="Times New Roman" w:cs="Times New Roman"/>
          <w:sz w:val="28"/>
          <w:szCs w:val="28"/>
        </w:rPr>
        <w:t xml:space="preserve"> (</w:t>
      </w:r>
      <w:r w:rsidR="009D5AA8" w:rsidRPr="009D5AA8">
        <w:rPr>
          <w:rFonts w:ascii="Times New Roman" w:hAnsi="Times New Roman" w:cs="Times New Roman"/>
          <w:sz w:val="28"/>
          <w:szCs w:val="28"/>
        </w:rPr>
        <w:t>Облигации и акции. Их оценка. Базовый курс</w:t>
      </w:r>
      <w:r w:rsidR="009D5AA8">
        <w:rPr>
          <w:rFonts w:ascii="Times New Roman" w:hAnsi="Times New Roman" w:cs="Times New Roman"/>
          <w:sz w:val="28"/>
          <w:szCs w:val="28"/>
        </w:rPr>
        <w:t>)</w:t>
      </w:r>
      <w:r w:rsidR="008B6645">
        <w:rPr>
          <w:rFonts w:ascii="Times New Roman" w:hAnsi="Times New Roman" w:cs="Times New Roman"/>
          <w:sz w:val="28"/>
          <w:szCs w:val="28"/>
        </w:rPr>
        <w:t>.</w:t>
      </w:r>
      <w:r w:rsidRPr="00551130">
        <w:rPr>
          <w:rFonts w:ascii="Times New Roman" w:eastAsia="Times New Roman" w:hAnsi="Times New Roman" w:cs="Times New Roman"/>
          <w:sz w:val="28"/>
          <w:szCs w:val="28"/>
        </w:rPr>
        <w:t xml:space="preserve"> </w:t>
      </w:r>
      <w:r w:rsidR="00E23B5A">
        <w:rPr>
          <w:rFonts w:ascii="Times New Roman" w:eastAsia="Times New Roman" w:hAnsi="Times New Roman" w:cs="Times New Roman"/>
          <w:sz w:val="28"/>
          <w:szCs w:val="28"/>
        </w:rPr>
        <w:t>Изучение</w:t>
      </w:r>
      <w:r w:rsidRPr="00551130">
        <w:rPr>
          <w:rFonts w:ascii="Times New Roman" w:eastAsia="Times New Roman" w:hAnsi="Times New Roman" w:cs="Times New Roman"/>
          <w:sz w:val="28"/>
          <w:szCs w:val="28"/>
        </w:rPr>
        <w:t xml:space="preserve"> онлайн-част</w:t>
      </w:r>
      <w:r w:rsidR="00E23B5A">
        <w:rPr>
          <w:rFonts w:ascii="Times New Roman" w:eastAsia="Times New Roman" w:hAnsi="Times New Roman" w:cs="Times New Roman"/>
          <w:sz w:val="28"/>
          <w:szCs w:val="28"/>
        </w:rPr>
        <w:t>и предполагает</w:t>
      </w:r>
      <w:r w:rsidRPr="00551130">
        <w:rPr>
          <w:rFonts w:ascii="Times New Roman" w:eastAsia="Times New Roman" w:hAnsi="Times New Roman" w:cs="Times New Roman"/>
          <w:sz w:val="28"/>
          <w:szCs w:val="28"/>
        </w:rPr>
        <w:t xml:space="preserve"> самостоятельн</w:t>
      </w:r>
      <w:r w:rsidR="00E23B5A">
        <w:rPr>
          <w:rFonts w:ascii="Times New Roman" w:eastAsia="Times New Roman" w:hAnsi="Times New Roman" w:cs="Times New Roman"/>
          <w:sz w:val="28"/>
          <w:szCs w:val="28"/>
        </w:rPr>
        <w:t>ую работу обучающегося</w:t>
      </w:r>
      <w:r w:rsidR="009254FD">
        <w:rPr>
          <w:rFonts w:ascii="Times New Roman" w:eastAsia="Times New Roman" w:hAnsi="Times New Roman" w:cs="Times New Roman"/>
          <w:sz w:val="28"/>
          <w:szCs w:val="28"/>
        </w:rPr>
        <w:t xml:space="preserve"> с</w:t>
      </w:r>
      <w:r w:rsidRPr="00551130">
        <w:rPr>
          <w:rFonts w:ascii="Times New Roman" w:eastAsia="Times New Roman" w:hAnsi="Times New Roman" w:cs="Times New Roman"/>
          <w:sz w:val="28"/>
          <w:szCs w:val="28"/>
        </w:rPr>
        <w:t xml:space="preserve"> использ</w:t>
      </w:r>
      <w:r w:rsidR="009254FD">
        <w:rPr>
          <w:rFonts w:ascii="Times New Roman" w:eastAsia="Times New Roman" w:hAnsi="Times New Roman" w:cs="Times New Roman"/>
          <w:sz w:val="28"/>
          <w:szCs w:val="28"/>
        </w:rPr>
        <w:t>ованием</w:t>
      </w:r>
      <w:r w:rsidRPr="00551130">
        <w:rPr>
          <w:rFonts w:ascii="Times New Roman" w:eastAsia="Times New Roman" w:hAnsi="Times New Roman" w:cs="Times New Roman"/>
          <w:sz w:val="28"/>
          <w:szCs w:val="28"/>
        </w:rPr>
        <w:t xml:space="preserve"> материал</w:t>
      </w:r>
      <w:r w:rsidR="009254FD">
        <w:rPr>
          <w:rFonts w:ascii="Times New Roman" w:eastAsia="Times New Roman" w:hAnsi="Times New Roman" w:cs="Times New Roman"/>
          <w:sz w:val="28"/>
          <w:szCs w:val="28"/>
        </w:rPr>
        <w:t>ов</w:t>
      </w:r>
      <w:r w:rsidRPr="00551130">
        <w:rPr>
          <w:rFonts w:ascii="Times New Roman" w:eastAsia="Times New Roman" w:hAnsi="Times New Roman" w:cs="Times New Roman"/>
          <w:sz w:val="28"/>
          <w:szCs w:val="28"/>
        </w:rPr>
        <w:t xml:space="preserve"> доступны</w:t>
      </w:r>
      <w:r w:rsidR="009254FD">
        <w:rPr>
          <w:rFonts w:ascii="Times New Roman" w:eastAsia="Times New Roman" w:hAnsi="Times New Roman" w:cs="Times New Roman"/>
          <w:sz w:val="28"/>
          <w:szCs w:val="28"/>
        </w:rPr>
        <w:t>х</w:t>
      </w:r>
      <w:r w:rsidRPr="00551130">
        <w:rPr>
          <w:rFonts w:ascii="Times New Roman" w:eastAsia="Times New Roman" w:hAnsi="Times New Roman" w:cs="Times New Roman"/>
          <w:sz w:val="28"/>
          <w:szCs w:val="28"/>
        </w:rPr>
        <w:t xml:space="preserve"> на сайт</w:t>
      </w:r>
      <w:r w:rsidR="009D5AA8">
        <w:rPr>
          <w:rFonts w:ascii="Times New Roman" w:eastAsia="Times New Roman" w:hAnsi="Times New Roman" w:cs="Times New Roman"/>
          <w:sz w:val="28"/>
          <w:szCs w:val="28"/>
        </w:rPr>
        <w:t>ах</w:t>
      </w:r>
      <w:r w:rsidRPr="00551130">
        <w:rPr>
          <w:rFonts w:ascii="Times New Roman" w:eastAsia="Times New Roman" w:hAnsi="Times New Roman" w:cs="Times New Roman"/>
          <w:sz w:val="28"/>
          <w:szCs w:val="28"/>
        </w:rPr>
        <w:t xml:space="preserve"> coursera.org</w:t>
      </w:r>
      <w:r w:rsidR="009D5AA8">
        <w:rPr>
          <w:rFonts w:ascii="Times New Roman" w:eastAsia="Times New Roman" w:hAnsi="Times New Roman" w:cs="Times New Roman"/>
          <w:sz w:val="28"/>
          <w:szCs w:val="28"/>
        </w:rPr>
        <w:t xml:space="preserve"> и </w:t>
      </w:r>
      <w:r w:rsidR="009D5AA8" w:rsidRPr="000B509C">
        <w:rPr>
          <w:rFonts w:ascii="Times New Roman" w:hAnsi="Times New Roman" w:cs="Times New Roman"/>
          <w:sz w:val="28"/>
          <w:szCs w:val="28"/>
          <w:lang w:val="en-US"/>
        </w:rPr>
        <w:t>stepik</w:t>
      </w:r>
      <w:r w:rsidR="009D5AA8" w:rsidRPr="005B6674">
        <w:rPr>
          <w:rFonts w:ascii="Times New Roman" w:hAnsi="Times New Roman" w:cs="Times New Roman"/>
          <w:sz w:val="28"/>
          <w:szCs w:val="28"/>
        </w:rPr>
        <w:t>.</w:t>
      </w:r>
      <w:r w:rsidR="009D5AA8" w:rsidRPr="000B509C">
        <w:rPr>
          <w:rFonts w:ascii="Times New Roman" w:hAnsi="Times New Roman" w:cs="Times New Roman"/>
          <w:sz w:val="28"/>
          <w:szCs w:val="28"/>
          <w:lang w:val="en-US"/>
        </w:rPr>
        <w:t>org</w:t>
      </w:r>
      <w:r w:rsidRPr="00551130">
        <w:rPr>
          <w:rFonts w:ascii="Times New Roman" w:eastAsia="Times New Roman" w:hAnsi="Times New Roman" w:cs="Times New Roman"/>
          <w:sz w:val="28"/>
          <w:szCs w:val="28"/>
        </w:rPr>
        <w:t xml:space="preserve">. </w:t>
      </w:r>
      <w:r w:rsidR="004B6C09">
        <w:rPr>
          <w:rFonts w:ascii="Times New Roman" w:eastAsia="Times New Roman" w:hAnsi="Times New Roman" w:cs="Times New Roman"/>
          <w:sz w:val="28"/>
          <w:szCs w:val="28"/>
        </w:rPr>
        <w:t>Онлайн</w:t>
      </w:r>
      <w:r w:rsidR="001D6B38">
        <w:rPr>
          <w:rFonts w:ascii="Times New Roman" w:eastAsia="Times New Roman" w:hAnsi="Times New Roman" w:cs="Times New Roman"/>
          <w:sz w:val="28"/>
          <w:szCs w:val="28"/>
        </w:rPr>
        <w:t>-курсы не охватывают всю программу дисциплины</w:t>
      </w:r>
      <w:r w:rsidR="000F15AA">
        <w:rPr>
          <w:rFonts w:ascii="Times New Roman" w:eastAsia="Times New Roman" w:hAnsi="Times New Roman" w:cs="Times New Roman"/>
          <w:sz w:val="28"/>
          <w:szCs w:val="28"/>
        </w:rPr>
        <w:t xml:space="preserve">, </w:t>
      </w:r>
      <w:r w:rsidR="00BD35C2">
        <w:rPr>
          <w:rFonts w:ascii="Times New Roman" w:eastAsia="Times New Roman" w:hAnsi="Times New Roman" w:cs="Times New Roman"/>
          <w:sz w:val="28"/>
          <w:szCs w:val="28"/>
        </w:rPr>
        <w:t>а покрывают два раздела</w:t>
      </w:r>
      <w:r w:rsidR="00DC37DF">
        <w:rPr>
          <w:rFonts w:ascii="Times New Roman" w:eastAsia="Times New Roman" w:hAnsi="Times New Roman" w:cs="Times New Roman"/>
          <w:sz w:val="28"/>
          <w:szCs w:val="28"/>
        </w:rPr>
        <w:t>, не представляющих сложности для самостоятельного изучения</w:t>
      </w:r>
      <w:r w:rsidR="00755142">
        <w:rPr>
          <w:rFonts w:ascii="Times New Roman" w:eastAsia="Times New Roman" w:hAnsi="Times New Roman" w:cs="Times New Roman"/>
          <w:sz w:val="28"/>
          <w:szCs w:val="28"/>
        </w:rPr>
        <w:t xml:space="preserve">. </w:t>
      </w:r>
      <w:r w:rsidR="006C5D15">
        <w:rPr>
          <w:rFonts w:ascii="Times New Roman" w:eastAsia="Times New Roman" w:hAnsi="Times New Roman" w:cs="Times New Roman"/>
          <w:sz w:val="28"/>
          <w:szCs w:val="28"/>
        </w:rPr>
        <w:t>Студенты также могут пользоваться материалами базового учебного курса, размещенными на</w:t>
      </w:r>
      <w:r w:rsidR="006C5D15" w:rsidRPr="006C5D15">
        <w:rPr>
          <w:rFonts w:ascii="Times New Roman" w:eastAsia="Times New Roman" w:hAnsi="Times New Roman" w:cs="Times New Roman"/>
          <w:sz w:val="28"/>
          <w:szCs w:val="28"/>
        </w:rPr>
        <w:t xml:space="preserve"> </w:t>
      </w:r>
      <w:r w:rsidR="00740556">
        <w:rPr>
          <w:rFonts w:ascii="Times New Roman" w:eastAsia="Times New Roman" w:hAnsi="Times New Roman" w:cs="Times New Roman"/>
          <w:sz w:val="28"/>
          <w:szCs w:val="28"/>
        </w:rPr>
        <w:t>учебном портале</w:t>
      </w:r>
      <w:r w:rsidR="006C5D15">
        <w:rPr>
          <w:rFonts w:ascii="Times New Roman" w:eastAsia="Times New Roman" w:hAnsi="Times New Roman" w:cs="Times New Roman"/>
          <w:sz w:val="28"/>
          <w:szCs w:val="28"/>
        </w:rPr>
        <w:t xml:space="preserve"> </w:t>
      </w:r>
      <w:r w:rsidR="006C5D15">
        <w:rPr>
          <w:rFonts w:ascii="Times New Roman" w:eastAsia="Times New Roman" w:hAnsi="Times New Roman" w:cs="Times New Roman"/>
          <w:sz w:val="28"/>
          <w:szCs w:val="28"/>
          <w:lang w:val="en-US"/>
        </w:rPr>
        <w:t>campus</w:t>
      </w:r>
      <w:r w:rsidR="006C5D15" w:rsidRPr="006C5D15">
        <w:rPr>
          <w:rFonts w:ascii="Times New Roman" w:eastAsia="Times New Roman" w:hAnsi="Times New Roman" w:cs="Times New Roman"/>
          <w:sz w:val="28"/>
          <w:szCs w:val="28"/>
        </w:rPr>
        <w:t>.</w:t>
      </w:r>
      <w:r w:rsidR="006C5D15">
        <w:rPr>
          <w:rFonts w:ascii="Times New Roman" w:eastAsia="Times New Roman" w:hAnsi="Times New Roman" w:cs="Times New Roman"/>
          <w:sz w:val="28"/>
          <w:szCs w:val="28"/>
          <w:lang w:val="en-US"/>
        </w:rPr>
        <w:t>fa</w:t>
      </w:r>
      <w:r w:rsidR="006C5D15" w:rsidRPr="006C5D15">
        <w:rPr>
          <w:rFonts w:ascii="Times New Roman" w:eastAsia="Times New Roman" w:hAnsi="Times New Roman" w:cs="Times New Roman"/>
          <w:sz w:val="28"/>
          <w:szCs w:val="28"/>
        </w:rPr>
        <w:t>.</w:t>
      </w:r>
      <w:r w:rsidR="006C5D15">
        <w:rPr>
          <w:rFonts w:ascii="Times New Roman" w:eastAsia="Times New Roman" w:hAnsi="Times New Roman" w:cs="Times New Roman"/>
          <w:sz w:val="28"/>
          <w:szCs w:val="28"/>
          <w:lang w:val="en-US"/>
        </w:rPr>
        <w:t>ru</w:t>
      </w:r>
      <w:r w:rsidR="006C5D15" w:rsidRPr="006C5D15">
        <w:rPr>
          <w:rFonts w:ascii="Times New Roman" w:eastAsia="Times New Roman" w:hAnsi="Times New Roman" w:cs="Times New Roman"/>
          <w:sz w:val="28"/>
          <w:szCs w:val="28"/>
        </w:rPr>
        <w:t>.</w:t>
      </w:r>
    </w:p>
    <w:p w14:paraId="02977770" w14:textId="77777777" w:rsidR="00F839B4" w:rsidRPr="006C5D15" w:rsidRDefault="00F839B4" w:rsidP="00551130">
      <w:pPr>
        <w:spacing w:line="360" w:lineRule="auto"/>
        <w:ind w:firstLine="709"/>
        <w:jc w:val="both"/>
        <w:rPr>
          <w:rFonts w:ascii="Times New Roman" w:eastAsia="Times New Roman" w:hAnsi="Times New Roman" w:cs="Times New Roman"/>
          <w:sz w:val="28"/>
          <w:szCs w:val="28"/>
        </w:rPr>
      </w:pPr>
    </w:p>
    <w:p w14:paraId="71E79F64"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b/>
          <w:bCs/>
          <w:sz w:val="28"/>
          <w:szCs w:val="28"/>
        </w:rPr>
        <w:lastRenderedPageBreak/>
        <w:t>Методические указания по проведению практических занятий</w:t>
      </w:r>
    </w:p>
    <w:p w14:paraId="5DDAA2FB"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По структуре практические занятия следует разделить на учебные и контрольные.</w:t>
      </w:r>
    </w:p>
    <w:p w14:paraId="27AB6781"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w:t>
      </w:r>
      <w:r w:rsidRPr="00294690">
        <w:rPr>
          <w:rFonts w:ascii="Times New Roman" w:eastAsia="Times New Roman" w:hAnsi="Times New Roman" w:cs="Times New Roman"/>
          <w:b/>
          <w:i/>
          <w:sz w:val="28"/>
          <w:szCs w:val="28"/>
        </w:rPr>
        <w:t>Учебные практические занятия</w:t>
      </w:r>
      <w:r w:rsidRPr="00294690">
        <w:rPr>
          <w:rFonts w:ascii="Times New Roman" w:eastAsia="Times New Roman" w:hAnsi="Times New Roman" w:cs="Times New Roman"/>
          <w:sz w:val="28"/>
          <w:szCs w:val="28"/>
        </w:rPr>
        <w:t xml:space="preserve"> структурно состоят из следующих компонент:</w:t>
      </w:r>
    </w:p>
    <w:p w14:paraId="75AE7E0D"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1) проверка наличия выполненного задания самостоятельной работы каждого студента;</w:t>
      </w:r>
    </w:p>
    <w:p w14:paraId="4226AFC9" w14:textId="19BD9600" w:rsidR="00294690" w:rsidRPr="00294690" w:rsidRDefault="001270FB" w:rsidP="00C83844">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294690" w:rsidRPr="00294690">
        <w:rPr>
          <w:rFonts w:ascii="Times New Roman" w:eastAsia="Times New Roman" w:hAnsi="Times New Roman" w:cs="Times New Roman"/>
          <w:sz w:val="28"/>
          <w:szCs w:val="28"/>
        </w:rPr>
        <w:t>проверка корректности выполнения домашнего задания;</w:t>
      </w:r>
    </w:p>
    <w:p w14:paraId="61327D9F"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3) разбор типичных ошибок, возникших в самостоятельной работе;</w:t>
      </w:r>
    </w:p>
    <w:p w14:paraId="690A212A"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4) рассмотрение теоретических вопросов, связанных с текущим практическим занятием;</w:t>
      </w:r>
    </w:p>
    <w:p w14:paraId="44A73162"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5) разбор методов выполнения практических заданий и решения задач;</w:t>
      </w:r>
    </w:p>
    <w:p w14:paraId="6EFE2932" w14:textId="07ADB9AE"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xml:space="preserve">6) интерактивная форма – Практикум по решению задач по тематике занятия в малых группах (2-4 студента) – представляет собой решение списка задач, определенных преподавателем, в группе из небольшого количества студентов. </w:t>
      </w:r>
      <w:r w:rsidR="001270FB">
        <w:rPr>
          <w:rFonts w:ascii="Times New Roman" w:eastAsia="Times New Roman" w:hAnsi="Times New Roman" w:cs="Times New Roman"/>
          <w:sz w:val="28"/>
          <w:szCs w:val="28"/>
        </w:rPr>
        <w:t>Студенты самостоятельно организовывают группы</w:t>
      </w:r>
      <w:r w:rsidRPr="00294690">
        <w:rPr>
          <w:rFonts w:ascii="Times New Roman" w:eastAsia="Times New Roman" w:hAnsi="Times New Roman" w:cs="Times New Roman"/>
          <w:sz w:val="28"/>
          <w:szCs w:val="28"/>
        </w:rPr>
        <w:t>. Работа группы оценивается по количеству правильно решенных задач.</w:t>
      </w:r>
    </w:p>
    <w:p w14:paraId="3D0C7F0F" w14:textId="79111308" w:rsidR="00FF6D87" w:rsidRPr="00294690" w:rsidRDefault="00294690" w:rsidP="00F839B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Контрольные практические занятия структурно состоят из следующих компонент:</w:t>
      </w:r>
    </w:p>
    <w:p w14:paraId="5B4AD362"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1) проверка наличия контрольной работы каждого студента;</w:t>
      </w:r>
    </w:p>
    <w:p w14:paraId="609C3310"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2) разбор типичных ошибок, возникших при выполнении контрольной работы;</w:t>
      </w:r>
    </w:p>
    <w:p w14:paraId="635FCC32"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3) проведение аудиторной контрольной работы.</w:t>
      </w:r>
    </w:p>
    <w:p w14:paraId="6D297CC4" w14:textId="394C715D"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xml:space="preserve">При подготовке к практическому занятию </w:t>
      </w:r>
      <w:r w:rsidR="001270FB">
        <w:rPr>
          <w:rFonts w:ascii="Times New Roman" w:eastAsia="Times New Roman" w:hAnsi="Times New Roman" w:cs="Times New Roman"/>
          <w:sz w:val="28"/>
          <w:szCs w:val="28"/>
        </w:rPr>
        <w:t>рекомендуется</w:t>
      </w:r>
      <w:r w:rsidRPr="00294690">
        <w:rPr>
          <w:rFonts w:ascii="Times New Roman" w:eastAsia="Times New Roman" w:hAnsi="Times New Roman" w:cs="Times New Roman"/>
          <w:sz w:val="28"/>
          <w:szCs w:val="28"/>
        </w:rPr>
        <w:t xml:space="preserve"> повторить или, если это требуется, изучить соответствующий теоретический материал. В случае затруднений </w:t>
      </w:r>
      <w:r w:rsidR="001270FB">
        <w:rPr>
          <w:rFonts w:ascii="Times New Roman" w:eastAsia="Times New Roman" w:hAnsi="Times New Roman" w:cs="Times New Roman"/>
          <w:sz w:val="28"/>
          <w:szCs w:val="28"/>
        </w:rPr>
        <w:t>обратиться к преподавателю для назначения консультации</w:t>
      </w:r>
      <w:r w:rsidRPr="00294690">
        <w:rPr>
          <w:rFonts w:ascii="Times New Roman" w:eastAsia="Times New Roman" w:hAnsi="Times New Roman" w:cs="Times New Roman"/>
          <w:sz w:val="28"/>
          <w:szCs w:val="28"/>
        </w:rPr>
        <w:t xml:space="preserve">. Практические занятия проходят, как правило, в интерактивной </w:t>
      </w:r>
      <w:r w:rsidRPr="00294690">
        <w:rPr>
          <w:rFonts w:ascii="Times New Roman" w:eastAsia="Times New Roman" w:hAnsi="Times New Roman" w:cs="Times New Roman"/>
          <w:sz w:val="28"/>
          <w:szCs w:val="28"/>
        </w:rPr>
        <w:lastRenderedPageBreak/>
        <w:t xml:space="preserve">форме и преподаватель учитывает активность студентов, направленную на решение предложенных задач, и в поиске ответов на вопросы. </w:t>
      </w:r>
    </w:p>
    <w:p w14:paraId="1DF2C3F2" w14:textId="10A384A8" w:rsidR="00294690" w:rsidRPr="00D14C2B" w:rsidRDefault="00294690" w:rsidP="00C83844">
      <w:pPr>
        <w:spacing w:line="360" w:lineRule="auto"/>
        <w:ind w:firstLine="708"/>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xml:space="preserve">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w:t>
      </w:r>
      <w:r w:rsidR="000D2AF4">
        <w:rPr>
          <w:rFonts w:ascii="Times New Roman" w:eastAsia="Times New Roman" w:hAnsi="Times New Roman" w:cs="Times New Roman"/>
          <w:sz w:val="28"/>
          <w:szCs w:val="28"/>
        </w:rPr>
        <w:t xml:space="preserve">Все домашние </w:t>
      </w:r>
      <w:r w:rsidR="00D14C2B">
        <w:rPr>
          <w:rFonts w:ascii="Times New Roman" w:eastAsia="Times New Roman" w:hAnsi="Times New Roman" w:cs="Times New Roman"/>
          <w:sz w:val="28"/>
          <w:szCs w:val="28"/>
        </w:rPr>
        <w:t>задания необходимо разместить в соответствующем раздела курса на странице</w:t>
      </w:r>
      <w:r w:rsidR="00D14C2B" w:rsidRPr="00D14C2B">
        <w:rPr>
          <w:rFonts w:ascii="Times New Roman" w:eastAsia="Times New Roman" w:hAnsi="Times New Roman" w:cs="Times New Roman"/>
          <w:sz w:val="28"/>
          <w:szCs w:val="28"/>
        </w:rPr>
        <w:t xml:space="preserve"> </w:t>
      </w:r>
      <w:r w:rsidR="00D14C2B">
        <w:rPr>
          <w:rFonts w:ascii="Times New Roman" w:eastAsia="Times New Roman" w:hAnsi="Times New Roman" w:cs="Times New Roman"/>
          <w:sz w:val="28"/>
          <w:szCs w:val="28"/>
        </w:rPr>
        <w:t xml:space="preserve">дисциплины </w:t>
      </w:r>
      <w:r w:rsidR="00217FF7">
        <w:rPr>
          <w:rFonts w:ascii="Times New Roman" w:eastAsia="Times New Roman" w:hAnsi="Times New Roman" w:cs="Times New Roman"/>
          <w:sz w:val="28"/>
          <w:szCs w:val="28"/>
        </w:rPr>
        <w:t xml:space="preserve">на образовательном портале </w:t>
      </w:r>
      <w:r w:rsidR="00D14C2B">
        <w:rPr>
          <w:rFonts w:ascii="Times New Roman" w:eastAsia="Times New Roman" w:hAnsi="Times New Roman" w:cs="Times New Roman"/>
          <w:sz w:val="28"/>
          <w:szCs w:val="28"/>
          <w:lang w:val="en-US"/>
        </w:rPr>
        <w:t>campus</w:t>
      </w:r>
      <w:r w:rsidR="00D14C2B" w:rsidRPr="00D14C2B">
        <w:rPr>
          <w:rFonts w:ascii="Times New Roman" w:eastAsia="Times New Roman" w:hAnsi="Times New Roman" w:cs="Times New Roman"/>
          <w:sz w:val="28"/>
          <w:szCs w:val="28"/>
        </w:rPr>
        <w:t>.</w:t>
      </w:r>
      <w:r w:rsidR="00D14C2B">
        <w:rPr>
          <w:rFonts w:ascii="Times New Roman" w:eastAsia="Times New Roman" w:hAnsi="Times New Roman" w:cs="Times New Roman"/>
          <w:sz w:val="28"/>
          <w:szCs w:val="28"/>
          <w:lang w:val="en-US"/>
        </w:rPr>
        <w:t>fa</w:t>
      </w:r>
      <w:r w:rsidR="00D14C2B" w:rsidRPr="00D14C2B">
        <w:rPr>
          <w:rFonts w:ascii="Times New Roman" w:eastAsia="Times New Roman" w:hAnsi="Times New Roman" w:cs="Times New Roman"/>
          <w:sz w:val="28"/>
          <w:szCs w:val="28"/>
        </w:rPr>
        <w:t>.</w:t>
      </w:r>
      <w:r w:rsidR="00D14C2B">
        <w:rPr>
          <w:rFonts w:ascii="Times New Roman" w:eastAsia="Times New Roman" w:hAnsi="Times New Roman" w:cs="Times New Roman"/>
          <w:sz w:val="28"/>
          <w:szCs w:val="28"/>
          <w:lang w:val="en-US"/>
        </w:rPr>
        <w:t>ru</w:t>
      </w:r>
      <w:r w:rsidR="00D14C2B" w:rsidRPr="00D14C2B">
        <w:rPr>
          <w:rFonts w:ascii="Times New Roman" w:eastAsia="Times New Roman" w:hAnsi="Times New Roman" w:cs="Times New Roman"/>
          <w:sz w:val="28"/>
          <w:szCs w:val="28"/>
        </w:rPr>
        <w:t>.</w:t>
      </w:r>
      <w:r w:rsidR="00026199">
        <w:rPr>
          <w:rFonts w:ascii="Times New Roman" w:eastAsia="Times New Roman" w:hAnsi="Times New Roman" w:cs="Times New Roman"/>
          <w:sz w:val="28"/>
          <w:szCs w:val="28"/>
        </w:rPr>
        <w:t xml:space="preserve"> </w:t>
      </w:r>
      <w:r w:rsidR="00026199" w:rsidRPr="00294690">
        <w:rPr>
          <w:rFonts w:ascii="Times New Roman" w:eastAsia="Times New Roman" w:hAnsi="Times New Roman" w:cs="Times New Roman"/>
          <w:sz w:val="28"/>
          <w:szCs w:val="28"/>
        </w:rPr>
        <w:t>Контроль за выполнением домашних заданий осуществляется в ходе практических занятий.</w:t>
      </w:r>
    </w:p>
    <w:p w14:paraId="77F184EB" w14:textId="65B97B48" w:rsidR="007B3731" w:rsidRPr="007B3731" w:rsidRDefault="00CC79ED" w:rsidP="00CC79ED">
      <w:pPr>
        <w:pStyle w:val="1"/>
        <w:spacing w:before="240" w:line="360" w:lineRule="auto"/>
        <w:jc w:val="both"/>
      </w:pPr>
      <w:bookmarkStart w:id="23" w:name="_Toc150422165"/>
      <w:r w:rsidRPr="00CC79ED">
        <w:rPr>
          <w:rFonts w:cs="Times New Roman"/>
        </w:rPr>
        <w:t>11</w:t>
      </w:r>
      <w:r>
        <w:rPr>
          <w:rFonts w:cs="Times New Roman"/>
          <w:b w:val="0"/>
        </w:rPr>
        <w:t xml:space="preserve">. </w:t>
      </w:r>
      <w:r w:rsidR="004760BE" w:rsidRPr="00BC4B69">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p>
    <w:p w14:paraId="1BCE846A" w14:textId="4F913DB2" w:rsidR="00CC4D48" w:rsidRPr="00CC4D48" w:rsidRDefault="00C91D7F" w:rsidP="00C83844">
      <w:pPr>
        <w:pStyle w:val="aff"/>
        <w:spacing w:line="360" w:lineRule="auto"/>
        <w:rPr>
          <w:rFonts w:ascii="Times New Roman" w:eastAsia="Calibri" w:hAnsi="Times New Roman" w:cs="Times New Roman"/>
          <w:sz w:val="28"/>
          <w:szCs w:val="28"/>
        </w:rPr>
      </w:pPr>
      <w:bookmarkStart w:id="24" w:name="_Toc531614950"/>
      <w:bookmarkStart w:id="25" w:name="_Toc531686467"/>
      <w:r>
        <w:rPr>
          <w:rFonts w:ascii="Times New Roman" w:eastAsia="Calibri" w:hAnsi="Times New Roman" w:cs="Times New Roman"/>
          <w:sz w:val="28"/>
          <w:szCs w:val="28"/>
        </w:rPr>
        <w:t>11.</w:t>
      </w:r>
      <w:r w:rsidR="00CC4D48" w:rsidRPr="00CC4D48">
        <w:rPr>
          <w:rFonts w:ascii="Times New Roman" w:eastAsia="Calibri" w:hAnsi="Times New Roman" w:cs="Times New Roman"/>
          <w:sz w:val="28"/>
          <w:szCs w:val="28"/>
        </w:rPr>
        <w:t>1. Комплект лицензионного программного обеспечения:</w:t>
      </w:r>
      <w:bookmarkEnd w:id="24"/>
      <w:bookmarkEnd w:id="25"/>
    </w:p>
    <w:p w14:paraId="5CBAA063" w14:textId="2C00105F" w:rsidR="00CC4D48" w:rsidRPr="00734F54" w:rsidRDefault="00CC4D48" w:rsidP="00C83844">
      <w:pPr>
        <w:pStyle w:val="aff"/>
        <w:spacing w:line="360" w:lineRule="auto"/>
        <w:rPr>
          <w:rFonts w:ascii="Times New Roman" w:eastAsia="Calibri" w:hAnsi="Times New Roman" w:cs="Times New Roman"/>
          <w:sz w:val="28"/>
          <w:szCs w:val="28"/>
        </w:rPr>
      </w:pPr>
      <w:bookmarkStart w:id="26" w:name="_Toc531614951"/>
      <w:bookmarkStart w:id="27" w:name="_Toc531686468"/>
      <w:r w:rsidRPr="00712B02">
        <w:rPr>
          <w:rFonts w:ascii="Times New Roman" w:eastAsia="Calibri" w:hAnsi="Times New Roman" w:cs="Times New Roman"/>
          <w:sz w:val="28"/>
          <w:szCs w:val="28"/>
        </w:rPr>
        <w:t xml:space="preserve">      </w:t>
      </w:r>
      <w:r w:rsidRPr="00AF1E66">
        <w:rPr>
          <w:rFonts w:ascii="Times New Roman" w:eastAsia="Calibri" w:hAnsi="Times New Roman" w:cs="Times New Roman"/>
          <w:sz w:val="28"/>
          <w:szCs w:val="28"/>
        </w:rPr>
        <w:t xml:space="preserve">1. </w:t>
      </w:r>
      <w:bookmarkEnd w:id="26"/>
      <w:bookmarkEnd w:id="27"/>
      <w:r w:rsidR="00734F54" w:rsidRPr="00AF1E66">
        <w:rPr>
          <w:rFonts w:ascii="Times New Roman" w:eastAsia="Calibri" w:hAnsi="Times New Roman" w:cs="Times New Roman"/>
          <w:sz w:val="28"/>
          <w:szCs w:val="28"/>
        </w:rPr>
        <w:t>Пакет офисных программ</w:t>
      </w:r>
    </w:p>
    <w:p w14:paraId="66A16D6A" w14:textId="1D99BB1A" w:rsidR="00C91D7F" w:rsidRPr="00AF1E66" w:rsidRDefault="00CC4D48" w:rsidP="00C83844">
      <w:pPr>
        <w:pStyle w:val="aff"/>
        <w:spacing w:line="360" w:lineRule="auto"/>
        <w:rPr>
          <w:rFonts w:ascii="Times New Roman" w:eastAsia="Calibri" w:hAnsi="Times New Roman" w:cs="Times New Roman"/>
          <w:sz w:val="28"/>
          <w:szCs w:val="28"/>
        </w:rPr>
      </w:pPr>
      <w:bookmarkStart w:id="28" w:name="_Toc531614952"/>
      <w:bookmarkStart w:id="29" w:name="_Toc531686469"/>
      <w:r w:rsidRPr="00734F54">
        <w:rPr>
          <w:rFonts w:ascii="Times New Roman" w:eastAsia="Calibri" w:hAnsi="Times New Roman" w:cs="Times New Roman"/>
          <w:sz w:val="28"/>
          <w:szCs w:val="28"/>
        </w:rPr>
        <w:t xml:space="preserve">      </w:t>
      </w:r>
      <w:r w:rsidRPr="00AF1E66">
        <w:rPr>
          <w:rFonts w:ascii="Times New Roman" w:eastAsia="Calibri" w:hAnsi="Times New Roman" w:cs="Times New Roman"/>
          <w:sz w:val="28"/>
          <w:szCs w:val="28"/>
        </w:rPr>
        <w:t xml:space="preserve">2. </w:t>
      </w:r>
      <w:r w:rsidRPr="00CC4D48">
        <w:rPr>
          <w:rFonts w:ascii="Times New Roman" w:eastAsia="Calibri" w:hAnsi="Times New Roman" w:cs="Times New Roman"/>
          <w:sz w:val="28"/>
          <w:szCs w:val="28"/>
        </w:rPr>
        <w:t>Антивирус</w:t>
      </w:r>
      <w:r w:rsidRPr="00AF1E66">
        <w:rPr>
          <w:rFonts w:ascii="Times New Roman" w:eastAsia="Calibri" w:hAnsi="Times New Roman" w:cs="Times New Roman"/>
          <w:sz w:val="28"/>
          <w:szCs w:val="28"/>
        </w:rPr>
        <w:t xml:space="preserve"> </w:t>
      </w:r>
      <w:bookmarkEnd w:id="28"/>
      <w:bookmarkEnd w:id="29"/>
      <w:r w:rsidR="0055396F">
        <w:rPr>
          <w:rFonts w:ascii="Times New Roman" w:eastAsia="Calibri" w:hAnsi="Times New Roman" w:cs="Times New Roman"/>
          <w:sz w:val="28"/>
          <w:szCs w:val="28"/>
          <w:lang w:val="en-US"/>
        </w:rPr>
        <w:t>Kaspersky</w:t>
      </w:r>
    </w:p>
    <w:p w14:paraId="46747A26" w14:textId="7B81B269" w:rsidR="00CC4D48" w:rsidRPr="00CC4D48" w:rsidRDefault="00CC4D48" w:rsidP="00C83844">
      <w:pPr>
        <w:pStyle w:val="aff"/>
        <w:spacing w:line="360" w:lineRule="auto"/>
        <w:rPr>
          <w:rFonts w:ascii="Times New Roman" w:eastAsia="Calibri" w:hAnsi="Times New Roman" w:cs="Times New Roman"/>
          <w:sz w:val="28"/>
          <w:szCs w:val="28"/>
        </w:rPr>
      </w:pPr>
      <w:bookmarkStart w:id="30" w:name="_Toc531614953"/>
      <w:bookmarkStart w:id="31" w:name="_Toc531686470"/>
      <w:r w:rsidRPr="00CC4D48">
        <w:rPr>
          <w:rFonts w:ascii="Times New Roman" w:eastAsia="Calibri" w:hAnsi="Times New Roman" w:cs="Times New Roman"/>
          <w:sz w:val="28"/>
          <w:szCs w:val="28"/>
        </w:rPr>
        <w:t>11.2. Современные профессиональные базы данных и информационные справочные системы</w:t>
      </w:r>
      <w:bookmarkEnd w:id="30"/>
      <w:bookmarkEnd w:id="31"/>
      <w:r>
        <w:rPr>
          <w:rFonts w:ascii="Times New Roman" w:eastAsia="Calibri" w:hAnsi="Times New Roman" w:cs="Times New Roman"/>
          <w:sz w:val="28"/>
          <w:szCs w:val="28"/>
        </w:rPr>
        <w:t>:</w:t>
      </w:r>
    </w:p>
    <w:p w14:paraId="081AE855" w14:textId="33FE277D" w:rsidR="00CC4D48" w:rsidRPr="00CC4D48" w:rsidRDefault="00CC4D48" w:rsidP="00C83844">
      <w:pPr>
        <w:pStyle w:val="aff"/>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CC4D48">
        <w:rPr>
          <w:rFonts w:ascii="Times New Roman" w:eastAsia="Calibri" w:hAnsi="Times New Roman" w:cs="Times New Roman"/>
          <w:sz w:val="28"/>
          <w:szCs w:val="28"/>
        </w:rPr>
        <w:t>1. Информационно-правовая система «Гарант»</w:t>
      </w:r>
    </w:p>
    <w:p w14:paraId="0B4FB01E" w14:textId="6C829676" w:rsidR="00CC4D48" w:rsidRPr="00CC4D48" w:rsidRDefault="00CC4D48" w:rsidP="00C83844">
      <w:pPr>
        <w:pStyle w:val="aff"/>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CC4D48">
        <w:rPr>
          <w:rFonts w:ascii="Times New Roman" w:eastAsia="Calibri" w:hAnsi="Times New Roman" w:cs="Times New Roman"/>
          <w:sz w:val="28"/>
          <w:szCs w:val="28"/>
        </w:rPr>
        <w:t>2. Информационно-правовая система «Консультант Плюс»</w:t>
      </w:r>
    </w:p>
    <w:p w14:paraId="0B241AF6" w14:textId="3BCECA96" w:rsidR="00CC4D48" w:rsidRPr="00CC4D48" w:rsidRDefault="00CC4D48" w:rsidP="00C83844">
      <w:pPr>
        <w:pStyle w:val="aff"/>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CC4D48">
        <w:rPr>
          <w:rFonts w:ascii="Times New Roman" w:eastAsia="Calibri" w:hAnsi="Times New Roman" w:cs="Times New Roman"/>
          <w:sz w:val="28"/>
          <w:szCs w:val="28"/>
        </w:rPr>
        <w:t xml:space="preserve">3. Электронная энциклопедия: </w:t>
      </w:r>
      <w:hyperlink r:id="rId44" w:history="1">
        <w:r w:rsidRPr="00CC4D48">
          <w:rPr>
            <w:rFonts w:ascii="Times New Roman" w:eastAsia="Calibri" w:hAnsi="Times New Roman" w:cs="Times New Roman"/>
            <w:color w:val="0000FF"/>
            <w:sz w:val="28"/>
            <w:szCs w:val="28"/>
            <w:u w:val="single"/>
            <w:lang w:val="en-US"/>
          </w:rPr>
          <w:t>http</w:t>
        </w:r>
        <w:r w:rsidRPr="00CC4D48">
          <w:rPr>
            <w:rFonts w:ascii="Times New Roman" w:eastAsia="Calibri" w:hAnsi="Times New Roman" w:cs="Times New Roman"/>
            <w:color w:val="0000FF"/>
            <w:sz w:val="28"/>
            <w:szCs w:val="28"/>
            <w:u w:val="single"/>
          </w:rPr>
          <w:t>://</w:t>
        </w:r>
        <w:r w:rsidRPr="00CC4D48">
          <w:rPr>
            <w:rFonts w:ascii="Times New Roman" w:eastAsia="Calibri" w:hAnsi="Times New Roman" w:cs="Times New Roman"/>
            <w:color w:val="0000FF"/>
            <w:sz w:val="28"/>
            <w:szCs w:val="28"/>
            <w:u w:val="single"/>
            <w:lang w:val="en-US"/>
          </w:rPr>
          <w:t>ru</w:t>
        </w:r>
        <w:r w:rsidRPr="00CC4D48">
          <w:rPr>
            <w:rFonts w:ascii="Times New Roman" w:eastAsia="Calibri" w:hAnsi="Times New Roman" w:cs="Times New Roman"/>
            <w:color w:val="0000FF"/>
            <w:sz w:val="28"/>
            <w:szCs w:val="28"/>
            <w:u w:val="single"/>
          </w:rPr>
          <w:t>.</w:t>
        </w:r>
        <w:r w:rsidRPr="00CC4D48">
          <w:rPr>
            <w:rFonts w:ascii="Times New Roman" w:eastAsia="Calibri" w:hAnsi="Times New Roman" w:cs="Times New Roman"/>
            <w:color w:val="0000FF"/>
            <w:sz w:val="28"/>
            <w:szCs w:val="28"/>
            <w:u w:val="single"/>
            <w:lang w:val="en-US"/>
          </w:rPr>
          <w:t>wikipedia</w:t>
        </w:r>
        <w:r w:rsidRPr="00CC4D48">
          <w:rPr>
            <w:rFonts w:ascii="Times New Roman" w:eastAsia="Calibri" w:hAnsi="Times New Roman" w:cs="Times New Roman"/>
            <w:color w:val="0000FF"/>
            <w:sz w:val="28"/>
            <w:szCs w:val="28"/>
            <w:u w:val="single"/>
          </w:rPr>
          <w:t>.</w:t>
        </w:r>
        <w:r w:rsidRPr="00CC4D48">
          <w:rPr>
            <w:rFonts w:ascii="Times New Roman" w:eastAsia="Calibri" w:hAnsi="Times New Roman" w:cs="Times New Roman"/>
            <w:color w:val="0000FF"/>
            <w:sz w:val="28"/>
            <w:szCs w:val="28"/>
            <w:u w:val="single"/>
            <w:lang w:val="en-US"/>
          </w:rPr>
          <w:t>org</w:t>
        </w:r>
        <w:r w:rsidRPr="00CC4D48">
          <w:rPr>
            <w:rFonts w:ascii="Times New Roman" w:eastAsia="Calibri" w:hAnsi="Times New Roman" w:cs="Times New Roman"/>
            <w:color w:val="0000FF"/>
            <w:sz w:val="28"/>
            <w:szCs w:val="28"/>
            <w:u w:val="single"/>
          </w:rPr>
          <w:t>/</w:t>
        </w:r>
        <w:r w:rsidRPr="00CC4D48">
          <w:rPr>
            <w:rFonts w:ascii="Times New Roman" w:eastAsia="Calibri" w:hAnsi="Times New Roman" w:cs="Times New Roman"/>
            <w:color w:val="0000FF"/>
            <w:sz w:val="28"/>
            <w:szCs w:val="28"/>
            <w:u w:val="single"/>
            <w:lang w:val="en-US"/>
          </w:rPr>
          <w:t>wiki</w:t>
        </w:r>
        <w:r w:rsidRPr="00CC4D48">
          <w:rPr>
            <w:rFonts w:ascii="Times New Roman" w:eastAsia="Calibri" w:hAnsi="Times New Roman" w:cs="Times New Roman"/>
            <w:color w:val="0000FF"/>
            <w:sz w:val="28"/>
            <w:szCs w:val="28"/>
            <w:u w:val="single"/>
          </w:rPr>
          <w:t>/</w:t>
        </w:r>
        <w:r w:rsidRPr="00CC4D48">
          <w:rPr>
            <w:rFonts w:ascii="Times New Roman" w:eastAsia="Calibri" w:hAnsi="Times New Roman" w:cs="Times New Roman"/>
            <w:color w:val="0000FF"/>
            <w:sz w:val="28"/>
            <w:szCs w:val="28"/>
            <w:u w:val="single"/>
            <w:lang w:val="en-US"/>
          </w:rPr>
          <w:t>Wiki</w:t>
        </w:r>
      </w:hyperlink>
    </w:p>
    <w:p w14:paraId="032AFB5B" w14:textId="6BD23BBD" w:rsidR="00CC4D48" w:rsidRPr="00CC4D48" w:rsidRDefault="00CC4D48" w:rsidP="00C83844">
      <w:pPr>
        <w:pStyle w:val="aff"/>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CC4D48">
        <w:rPr>
          <w:rFonts w:ascii="Times New Roman" w:eastAsia="Calibri" w:hAnsi="Times New Roman" w:cs="Times New Roman"/>
          <w:sz w:val="28"/>
          <w:szCs w:val="28"/>
        </w:rPr>
        <w:t>4. Система комплексного раскрытия информации «СКРИН» -</w:t>
      </w:r>
      <w:r w:rsidRPr="00CC4D48">
        <w:rPr>
          <w:rFonts w:ascii="Times New Roman" w:eastAsia="Calibri" w:hAnsi="Times New Roman" w:cs="Times New Roman"/>
          <w:sz w:val="28"/>
          <w:szCs w:val="28"/>
          <w:lang w:val="en-US"/>
        </w:rPr>
        <w:t>http</w:t>
      </w:r>
      <w:r w:rsidRPr="00CC4D48">
        <w:rPr>
          <w:rFonts w:ascii="Times New Roman" w:eastAsia="Calibri" w:hAnsi="Times New Roman" w:cs="Times New Roman"/>
          <w:sz w:val="28"/>
          <w:szCs w:val="28"/>
        </w:rPr>
        <w:t>://</w:t>
      </w:r>
      <w:r w:rsidRPr="00CC4D48">
        <w:rPr>
          <w:rFonts w:ascii="Times New Roman" w:eastAsia="Calibri" w:hAnsi="Times New Roman" w:cs="Times New Roman"/>
          <w:sz w:val="28"/>
          <w:szCs w:val="28"/>
          <w:lang w:val="en-US"/>
        </w:rPr>
        <w:t>www</w:t>
      </w:r>
      <w:r w:rsidRPr="00CC4D48">
        <w:rPr>
          <w:rFonts w:ascii="Times New Roman" w:eastAsia="Calibri" w:hAnsi="Times New Roman" w:cs="Times New Roman"/>
          <w:sz w:val="28"/>
          <w:szCs w:val="28"/>
        </w:rPr>
        <w:t>.</w:t>
      </w:r>
      <w:r w:rsidRPr="00CC4D48">
        <w:rPr>
          <w:rFonts w:ascii="Times New Roman" w:eastAsia="Calibri" w:hAnsi="Times New Roman" w:cs="Times New Roman"/>
          <w:sz w:val="28"/>
          <w:szCs w:val="28"/>
          <w:lang w:val="en-US"/>
        </w:rPr>
        <w:t>skrin</w:t>
      </w:r>
      <w:r w:rsidRPr="00CC4D48">
        <w:rPr>
          <w:rFonts w:ascii="Times New Roman" w:eastAsia="Calibri" w:hAnsi="Times New Roman" w:cs="Times New Roman"/>
          <w:sz w:val="28"/>
          <w:szCs w:val="28"/>
        </w:rPr>
        <w:t>.</w:t>
      </w:r>
      <w:r w:rsidRPr="00CC4D48">
        <w:rPr>
          <w:rFonts w:ascii="Times New Roman" w:eastAsia="Calibri" w:hAnsi="Times New Roman" w:cs="Times New Roman"/>
          <w:sz w:val="28"/>
          <w:szCs w:val="28"/>
          <w:lang w:val="en-US"/>
        </w:rPr>
        <w:t>ru</w:t>
      </w:r>
      <w:r w:rsidRPr="00CC4D48">
        <w:rPr>
          <w:rFonts w:ascii="Times New Roman" w:eastAsia="Calibri" w:hAnsi="Times New Roman" w:cs="Times New Roman"/>
          <w:sz w:val="28"/>
          <w:szCs w:val="28"/>
        </w:rPr>
        <w:t>/</w:t>
      </w:r>
    </w:p>
    <w:p w14:paraId="5759E367" w14:textId="1EB8FB29" w:rsidR="00CC4D48" w:rsidRPr="00CC4D48" w:rsidRDefault="00CC4D48" w:rsidP="00C83844">
      <w:pPr>
        <w:pStyle w:val="aff"/>
        <w:spacing w:line="360" w:lineRule="auto"/>
        <w:rPr>
          <w:rFonts w:ascii="Times New Roman" w:eastAsia="Calibri" w:hAnsi="Times New Roman" w:cs="Times New Roman"/>
          <w:sz w:val="28"/>
          <w:szCs w:val="28"/>
        </w:rPr>
      </w:pPr>
      <w:r w:rsidRPr="00CC4D48">
        <w:rPr>
          <w:rFonts w:ascii="Times New Roman" w:eastAsia="Calibri" w:hAnsi="Times New Roman" w:cs="Times New Roman"/>
          <w:sz w:val="28"/>
          <w:szCs w:val="28"/>
        </w:rPr>
        <w:t>11.3. Сертифицированные программные и аппаратные средства защиты информации</w:t>
      </w:r>
      <w:r w:rsidR="00F839B4" w:rsidRPr="00F839B4">
        <w:rPr>
          <w:rFonts w:ascii="Times New Roman" w:eastAsia="Calibri" w:hAnsi="Times New Roman" w:cs="Times New Roman"/>
          <w:sz w:val="28"/>
          <w:szCs w:val="28"/>
        </w:rPr>
        <w:t>^</w:t>
      </w:r>
      <w:r>
        <w:rPr>
          <w:rFonts w:ascii="Times New Roman" w:eastAsia="Calibri" w:hAnsi="Times New Roman" w:cs="Times New Roman"/>
          <w:sz w:val="28"/>
          <w:szCs w:val="28"/>
        </w:rPr>
        <w:t xml:space="preserve"> – не предусмотрены</w:t>
      </w:r>
    </w:p>
    <w:p w14:paraId="629A1224" w14:textId="1980D964" w:rsidR="00CC4D48" w:rsidRDefault="004760BE" w:rsidP="00C83844">
      <w:pPr>
        <w:pStyle w:val="ae"/>
        <w:numPr>
          <w:ilvl w:val="1"/>
          <w:numId w:val="36"/>
        </w:numPr>
        <w:spacing w:line="360" w:lineRule="auto"/>
        <w:rPr>
          <w:rFonts w:ascii="Times New Roman" w:hAnsi="Times New Roman" w:cs="Times New Roman"/>
          <w:sz w:val="28"/>
          <w:szCs w:val="28"/>
        </w:rPr>
      </w:pPr>
      <w:r w:rsidRPr="00CC4D48">
        <w:rPr>
          <w:rFonts w:ascii="Times New Roman" w:hAnsi="Times New Roman" w:cs="Times New Roman"/>
          <w:sz w:val="28"/>
          <w:szCs w:val="28"/>
        </w:rPr>
        <w:lastRenderedPageBreak/>
        <w:t xml:space="preserve">Среда программирования </w:t>
      </w:r>
      <w:r w:rsidRPr="00CC4D48">
        <w:rPr>
          <w:rFonts w:ascii="Times New Roman" w:hAnsi="Times New Roman" w:cs="Times New Roman"/>
          <w:i/>
          <w:sz w:val="28"/>
          <w:szCs w:val="28"/>
        </w:rPr>
        <w:t>R</w:t>
      </w:r>
    </w:p>
    <w:p w14:paraId="150C15F8" w14:textId="344862BE" w:rsidR="007B3731" w:rsidRPr="006D6B16" w:rsidRDefault="004760BE" w:rsidP="00C83844">
      <w:pPr>
        <w:pStyle w:val="ae"/>
        <w:numPr>
          <w:ilvl w:val="1"/>
          <w:numId w:val="36"/>
        </w:numPr>
        <w:spacing w:line="360" w:lineRule="auto"/>
        <w:rPr>
          <w:rFonts w:ascii="Times New Roman" w:hAnsi="Times New Roman" w:cs="Times New Roman"/>
          <w:sz w:val="28"/>
          <w:szCs w:val="28"/>
        </w:rPr>
      </w:pPr>
      <w:r w:rsidRPr="00CC4D48">
        <w:rPr>
          <w:rFonts w:ascii="Times New Roman" w:hAnsi="Times New Roman" w:cs="Times New Roman"/>
          <w:sz w:val="28"/>
          <w:szCs w:val="28"/>
        </w:rPr>
        <w:t xml:space="preserve">Среда программирования </w:t>
      </w:r>
      <w:r w:rsidRPr="00CC4D48">
        <w:rPr>
          <w:rFonts w:ascii="Times New Roman" w:hAnsi="Times New Roman" w:cs="Times New Roman"/>
          <w:i/>
          <w:sz w:val="28"/>
          <w:szCs w:val="28"/>
          <w:lang w:val="en-US"/>
        </w:rPr>
        <w:t>Wolfram Mathematica</w:t>
      </w:r>
    </w:p>
    <w:p w14:paraId="79D0C214" w14:textId="297BD136" w:rsidR="00FF6D87" w:rsidRPr="00F839B4" w:rsidRDefault="0029383C" w:rsidP="00FF6D87">
      <w:pPr>
        <w:pStyle w:val="ae"/>
        <w:numPr>
          <w:ilvl w:val="1"/>
          <w:numId w:val="36"/>
        </w:numPr>
        <w:spacing w:line="360" w:lineRule="auto"/>
        <w:rPr>
          <w:rFonts w:ascii="Times New Roman" w:hAnsi="Times New Roman" w:cs="Times New Roman"/>
          <w:sz w:val="28"/>
          <w:szCs w:val="28"/>
        </w:rPr>
      </w:pPr>
      <w:r>
        <w:rPr>
          <w:rFonts w:ascii="Times New Roman" w:hAnsi="Times New Roman" w:cs="Times New Roman"/>
          <w:sz w:val="28"/>
          <w:szCs w:val="28"/>
        </w:rPr>
        <w:t>В</w:t>
      </w:r>
      <w:r w:rsidRPr="0050749C">
        <w:rPr>
          <w:rFonts w:ascii="Times New Roman" w:hAnsi="Times New Roman" w:cs="Times New Roman"/>
          <w:sz w:val="28"/>
          <w:szCs w:val="28"/>
        </w:rPr>
        <w:t xml:space="preserve">еб-приложение с открытым исходным кодом ― </w:t>
      </w:r>
      <w:proofErr w:type="spellStart"/>
      <w:r w:rsidRPr="0050749C">
        <w:rPr>
          <w:rFonts w:ascii="Times New Roman" w:hAnsi="Times New Roman" w:cs="Times New Roman"/>
          <w:i/>
          <w:iCs/>
          <w:sz w:val="28"/>
          <w:szCs w:val="28"/>
        </w:rPr>
        <w:t>Jupyter</w:t>
      </w:r>
      <w:proofErr w:type="spellEnd"/>
      <w:r w:rsidRPr="0050749C">
        <w:rPr>
          <w:rFonts w:ascii="Times New Roman" w:hAnsi="Times New Roman" w:cs="Times New Roman"/>
          <w:i/>
          <w:iCs/>
          <w:sz w:val="28"/>
          <w:szCs w:val="28"/>
        </w:rPr>
        <w:t xml:space="preserve"> </w:t>
      </w:r>
      <w:proofErr w:type="spellStart"/>
      <w:r w:rsidRPr="0050749C">
        <w:rPr>
          <w:rFonts w:ascii="Times New Roman" w:hAnsi="Times New Roman" w:cs="Times New Roman"/>
          <w:i/>
          <w:iCs/>
          <w:sz w:val="28"/>
          <w:szCs w:val="28"/>
        </w:rPr>
        <w:t>notebook</w:t>
      </w:r>
      <w:proofErr w:type="spellEnd"/>
    </w:p>
    <w:p w14:paraId="5B40F333" w14:textId="7F118A34" w:rsidR="007B3731" w:rsidRPr="007B3731" w:rsidRDefault="00CC79ED" w:rsidP="00CC79ED">
      <w:pPr>
        <w:pStyle w:val="1"/>
        <w:numPr>
          <w:ilvl w:val="0"/>
          <w:numId w:val="41"/>
        </w:numPr>
        <w:spacing w:before="240" w:line="360" w:lineRule="auto"/>
        <w:jc w:val="both"/>
      </w:pPr>
      <w:bookmarkStart w:id="32" w:name="_Hlk509860779"/>
      <w:r>
        <w:rPr>
          <w:rFonts w:cs="Times New Roman"/>
        </w:rPr>
        <w:t xml:space="preserve"> </w:t>
      </w:r>
      <w:bookmarkStart w:id="33" w:name="_Toc150422166"/>
      <w:r w:rsidR="00937ECC" w:rsidRPr="00BC4B69">
        <w:t>Описание материально-технической базы, необходимой для осуществления образовательного процесса по дисциплине</w:t>
      </w:r>
      <w:bookmarkEnd w:id="32"/>
      <w:bookmarkEnd w:id="33"/>
    </w:p>
    <w:p w14:paraId="69332BF5" w14:textId="465AEA0B" w:rsidR="00937ECC" w:rsidRPr="00CC4D48" w:rsidRDefault="00C83844" w:rsidP="00C83844">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91D7F">
        <w:rPr>
          <w:rFonts w:ascii="Times New Roman" w:hAnsi="Times New Roman" w:cs="Times New Roman"/>
          <w:sz w:val="28"/>
          <w:szCs w:val="28"/>
        </w:rPr>
        <w:t xml:space="preserve">     </w:t>
      </w:r>
      <w:r w:rsidR="00D9761A" w:rsidRPr="00CC4D48">
        <w:rPr>
          <w:rFonts w:ascii="Times New Roman" w:hAnsi="Times New Roman" w:cs="Times New Roman"/>
          <w:sz w:val="28"/>
          <w:szCs w:val="28"/>
        </w:rPr>
        <w:t>Требуется доступ в компьютерный класс для выполнения заданий для самостоятельной работы</w:t>
      </w:r>
      <w:bookmarkEnd w:id="14"/>
      <w:bookmarkEnd w:id="15"/>
      <w:r w:rsidR="00595270" w:rsidRPr="00CC4D48">
        <w:rPr>
          <w:rFonts w:ascii="Times New Roman" w:hAnsi="Times New Roman" w:cs="Times New Roman"/>
          <w:sz w:val="28"/>
          <w:szCs w:val="28"/>
        </w:rPr>
        <w:t>.</w:t>
      </w:r>
    </w:p>
    <w:sectPr w:rsidR="00937ECC" w:rsidRPr="00CC4D48" w:rsidSect="006C73B1">
      <w:headerReference w:type="even" r:id="rId45"/>
      <w:headerReference w:type="default" r:id="rId46"/>
      <w:footerReference w:type="even" r:id="rId47"/>
      <w:footerReference w:type="default" r:id="rId48"/>
      <w:pgSz w:w="11906" w:h="16838"/>
      <w:pgMar w:top="1418" w:right="1416"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D3CC1" w14:textId="77777777" w:rsidR="00885526" w:rsidRDefault="00885526">
      <w:r>
        <w:separator/>
      </w:r>
    </w:p>
  </w:endnote>
  <w:endnote w:type="continuationSeparator" w:id="0">
    <w:p w14:paraId="4B86BD4C" w14:textId="77777777" w:rsidR="00885526" w:rsidRDefault="00885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Light">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2B0CA" w14:textId="77777777" w:rsidR="0015617A" w:rsidRDefault="0015617A" w:rsidP="00EC55A8">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348511B2" w14:textId="77777777" w:rsidR="0015617A" w:rsidRDefault="0015617A" w:rsidP="00EC55A8">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3C04" w14:textId="1AC3BB61" w:rsidR="0015617A" w:rsidRPr="00A4045C" w:rsidRDefault="0015617A" w:rsidP="00EA4EEA">
    <w:pPr>
      <w:pStyle w:val="a9"/>
      <w:framePr w:wrap="around" w:vAnchor="text" w:hAnchor="page" w:x="5446" w:y="11"/>
      <w:jc w:val="center"/>
      <w:rPr>
        <w:rStyle w:val="ab"/>
        <w:rFonts w:ascii="Times New Roman" w:hAnsi="Times New Roman"/>
        <w:sz w:val="28"/>
        <w:szCs w:val="28"/>
      </w:rPr>
    </w:pPr>
    <w:r w:rsidRPr="00A4045C">
      <w:rPr>
        <w:rStyle w:val="ab"/>
        <w:rFonts w:ascii="Times New Roman" w:hAnsi="Times New Roman"/>
        <w:sz w:val="28"/>
        <w:szCs w:val="28"/>
      </w:rPr>
      <w:fldChar w:fldCharType="begin"/>
    </w:r>
    <w:r w:rsidRPr="00A4045C">
      <w:rPr>
        <w:rStyle w:val="ab"/>
        <w:rFonts w:ascii="Times New Roman" w:hAnsi="Times New Roman"/>
        <w:sz w:val="28"/>
        <w:szCs w:val="28"/>
      </w:rPr>
      <w:instrText xml:space="preserve">PAGE  </w:instrText>
    </w:r>
    <w:r w:rsidRPr="00A4045C">
      <w:rPr>
        <w:rStyle w:val="ab"/>
        <w:rFonts w:ascii="Times New Roman" w:hAnsi="Times New Roman"/>
        <w:sz w:val="28"/>
        <w:szCs w:val="28"/>
      </w:rPr>
      <w:fldChar w:fldCharType="separate"/>
    </w:r>
    <w:r w:rsidR="00F839B4">
      <w:rPr>
        <w:rStyle w:val="ab"/>
        <w:rFonts w:ascii="Times New Roman" w:hAnsi="Times New Roman"/>
        <w:noProof/>
        <w:sz w:val="28"/>
        <w:szCs w:val="28"/>
      </w:rPr>
      <w:t>2</w:t>
    </w:r>
    <w:r w:rsidRPr="00A4045C">
      <w:rPr>
        <w:rStyle w:val="ab"/>
        <w:rFonts w:ascii="Times New Roman" w:hAnsi="Times New Roman"/>
        <w:sz w:val="28"/>
        <w:szCs w:val="28"/>
      </w:rPr>
      <w:fldChar w:fldCharType="end"/>
    </w:r>
  </w:p>
  <w:p w14:paraId="757C668D" w14:textId="77777777" w:rsidR="0015617A" w:rsidRDefault="0015617A" w:rsidP="00EC55A8">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E4964" w14:textId="77777777" w:rsidR="00885526" w:rsidRDefault="00885526">
      <w:r>
        <w:separator/>
      </w:r>
    </w:p>
  </w:footnote>
  <w:footnote w:type="continuationSeparator" w:id="0">
    <w:p w14:paraId="3E90FE6F" w14:textId="77777777" w:rsidR="00885526" w:rsidRDefault="00885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C4DD9" w14:textId="77777777" w:rsidR="0015617A" w:rsidRDefault="0015617A" w:rsidP="00D34584">
    <w:pPr>
      <w:pStyle w:val="ac"/>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27D34CBC" w14:textId="77777777" w:rsidR="0015617A" w:rsidRDefault="0015617A" w:rsidP="00D34584">
    <w:pPr>
      <w:pStyle w:val="ac"/>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9FAE3" w14:textId="77777777" w:rsidR="0015617A" w:rsidRDefault="0015617A" w:rsidP="006C52F4">
    <w:pPr>
      <w:pStyle w:val="ac"/>
      <w:framePr w:wrap="around" w:vAnchor="text" w:hAnchor="margin" w:xAlign="right" w:y="1"/>
      <w:jc w:val="center"/>
      <w:rPr>
        <w:rStyle w:val="ab"/>
      </w:rPr>
    </w:pPr>
  </w:p>
  <w:p w14:paraId="2B0A946F" w14:textId="77777777" w:rsidR="0015617A" w:rsidRDefault="0015617A" w:rsidP="006C52F4">
    <w:pPr>
      <w:pStyle w:val="ac"/>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3712FA7"/>
    <w:multiLevelType w:val="hybridMultilevel"/>
    <w:tmpl w:val="AEBE1C7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7DB0FEC"/>
    <w:multiLevelType w:val="multilevel"/>
    <w:tmpl w:val="E43091DA"/>
    <w:lvl w:ilvl="0">
      <w:start w:val="1"/>
      <w:numFmt w:val="decimal"/>
      <w:lvlText w:val="%1."/>
      <w:lvlJc w:val="left"/>
      <w:pPr>
        <w:ind w:left="928" w:hanging="360"/>
      </w:pPr>
      <w:rPr>
        <w:rFonts w:hint="default"/>
      </w:rPr>
    </w:lvl>
    <w:lvl w:ilvl="1">
      <w:start w:val="4"/>
      <w:numFmt w:val="decimal"/>
      <w:isLgl/>
      <w:lvlText w:val="%1.%2."/>
      <w:lvlJc w:val="left"/>
      <w:pPr>
        <w:ind w:left="720" w:hanging="720"/>
      </w:pPr>
      <w:rPr>
        <w:rFonts w:hint="default"/>
      </w:rPr>
    </w:lvl>
    <w:lvl w:ilvl="2">
      <w:start w:val="1"/>
      <w:numFmt w:val="decimalZero"/>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8D63324"/>
    <w:multiLevelType w:val="hybridMultilevel"/>
    <w:tmpl w:val="3746CFB6"/>
    <w:lvl w:ilvl="0" w:tplc="42CCF352">
      <w:start w:val="1"/>
      <w:numFmt w:val="bullet"/>
      <w:lvlText w:val="−"/>
      <w:lvlJc w:val="left"/>
      <w:pPr>
        <w:tabs>
          <w:tab w:val="num" w:pos="1440"/>
        </w:tabs>
        <w:ind w:left="1440" w:hanging="360"/>
      </w:pPr>
      <w:rPr>
        <w:rFonts w:ascii="Times New Roman" w:hAnsi="Times New Roman" w:cs="Times New Roman" w:hint="default"/>
      </w:rPr>
    </w:lvl>
    <w:lvl w:ilvl="1" w:tplc="04190003">
      <w:start w:val="1"/>
      <w:numFmt w:val="bullet"/>
      <w:lvlText w:val="o"/>
      <w:lvlJc w:val="left"/>
      <w:pPr>
        <w:tabs>
          <w:tab w:val="num" w:pos="2160"/>
        </w:tabs>
        <w:ind w:left="2160" w:hanging="360"/>
      </w:pPr>
      <w:rPr>
        <w:rFonts w:ascii="Courier New" w:hAnsi="Courier New"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Times New Roman"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Times New Roman"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90F2D57"/>
    <w:multiLevelType w:val="hybridMultilevel"/>
    <w:tmpl w:val="40B6070A"/>
    <w:lvl w:ilvl="0" w:tplc="0419000F">
      <w:start w:val="1"/>
      <w:numFmt w:val="decimal"/>
      <w:lvlText w:val="%1."/>
      <w:lvlJc w:val="left"/>
      <w:pPr>
        <w:ind w:left="729" w:hanging="360"/>
      </w:pPr>
    </w:lvl>
    <w:lvl w:ilvl="1" w:tplc="04190019" w:tentative="1">
      <w:start w:val="1"/>
      <w:numFmt w:val="lowerLetter"/>
      <w:lvlText w:val="%2."/>
      <w:lvlJc w:val="left"/>
      <w:pPr>
        <w:ind w:left="1449" w:hanging="360"/>
      </w:pPr>
    </w:lvl>
    <w:lvl w:ilvl="2" w:tplc="0419001B" w:tentative="1">
      <w:start w:val="1"/>
      <w:numFmt w:val="lowerRoman"/>
      <w:lvlText w:val="%3."/>
      <w:lvlJc w:val="right"/>
      <w:pPr>
        <w:ind w:left="2169" w:hanging="180"/>
      </w:pPr>
    </w:lvl>
    <w:lvl w:ilvl="3" w:tplc="0419000F" w:tentative="1">
      <w:start w:val="1"/>
      <w:numFmt w:val="decimal"/>
      <w:lvlText w:val="%4."/>
      <w:lvlJc w:val="left"/>
      <w:pPr>
        <w:ind w:left="2889" w:hanging="360"/>
      </w:pPr>
    </w:lvl>
    <w:lvl w:ilvl="4" w:tplc="04190019" w:tentative="1">
      <w:start w:val="1"/>
      <w:numFmt w:val="lowerLetter"/>
      <w:lvlText w:val="%5."/>
      <w:lvlJc w:val="left"/>
      <w:pPr>
        <w:ind w:left="3609" w:hanging="360"/>
      </w:pPr>
    </w:lvl>
    <w:lvl w:ilvl="5" w:tplc="0419001B" w:tentative="1">
      <w:start w:val="1"/>
      <w:numFmt w:val="lowerRoman"/>
      <w:lvlText w:val="%6."/>
      <w:lvlJc w:val="right"/>
      <w:pPr>
        <w:ind w:left="4329" w:hanging="180"/>
      </w:pPr>
    </w:lvl>
    <w:lvl w:ilvl="6" w:tplc="0419000F" w:tentative="1">
      <w:start w:val="1"/>
      <w:numFmt w:val="decimal"/>
      <w:lvlText w:val="%7."/>
      <w:lvlJc w:val="left"/>
      <w:pPr>
        <w:ind w:left="5049" w:hanging="360"/>
      </w:pPr>
    </w:lvl>
    <w:lvl w:ilvl="7" w:tplc="04190019" w:tentative="1">
      <w:start w:val="1"/>
      <w:numFmt w:val="lowerLetter"/>
      <w:lvlText w:val="%8."/>
      <w:lvlJc w:val="left"/>
      <w:pPr>
        <w:ind w:left="5769" w:hanging="360"/>
      </w:pPr>
    </w:lvl>
    <w:lvl w:ilvl="8" w:tplc="0419001B" w:tentative="1">
      <w:start w:val="1"/>
      <w:numFmt w:val="lowerRoman"/>
      <w:lvlText w:val="%9."/>
      <w:lvlJc w:val="right"/>
      <w:pPr>
        <w:ind w:left="6489" w:hanging="180"/>
      </w:pPr>
    </w:lvl>
  </w:abstractNum>
  <w:abstractNum w:abstractNumId="5" w15:restartNumberingAfterBreak="0">
    <w:nsid w:val="09C3299B"/>
    <w:multiLevelType w:val="hybridMultilevel"/>
    <w:tmpl w:val="DCECD5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37239A"/>
    <w:multiLevelType w:val="multilevel"/>
    <w:tmpl w:val="C77E9FD6"/>
    <w:lvl w:ilvl="0">
      <w:start w:val="1"/>
      <w:numFmt w:val="decimal"/>
      <w:lvlText w:val="%1."/>
      <w:lvlJc w:val="left"/>
      <w:pPr>
        <w:ind w:left="360" w:hanging="360"/>
      </w:pPr>
      <w:rPr>
        <w:color w:val="auto"/>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E337DD9"/>
    <w:multiLevelType w:val="multilevel"/>
    <w:tmpl w:val="36AA9BB8"/>
    <w:lvl w:ilvl="0">
      <w:start w:val="7"/>
      <w:numFmt w:val="decimal"/>
      <w:lvlText w:val="%1."/>
      <w:lvlJc w:val="left"/>
      <w:pPr>
        <w:ind w:left="720" w:hanging="360"/>
      </w:pPr>
      <w:rPr>
        <w:rFonts w:hint="default"/>
        <w:b/>
      </w:rPr>
    </w:lvl>
    <w:lvl w:ilvl="1">
      <w:start w:val="1"/>
      <w:numFmt w:val="decimal"/>
      <w:isLgl/>
      <w:lvlText w:val="%1.%2"/>
      <w:lvlJc w:val="left"/>
      <w:pPr>
        <w:ind w:left="1380" w:hanging="660"/>
      </w:pPr>
      <w:rPr>
        <w:rFonts w:hint="default"/>
        <w:b/>
        <w:i/>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15:restartNumberingAfterBreak="0">
    <w:nsid w:val="0ECF420F"/>
    <w:multiLevelType w:val="multilevel"/>
    <w:tmpl w:val="F3E67A74"/>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2307A68"/>
    <w:multiLevelType w:val="hybridMultilevel"/>
    <w:tmpl w:val="3EDAC0CA"/>
    <w:lvl w:ilvl="0" w:tplc="03449278">
      <w:start w:val="1"/>
      <w:numFmt w:val="decimal"/>
      <w:lvlText w:val="%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9C6168"/>
    <w:multiLevelType w:val="hybridMultilevel"/>
    <w:tmpl w:val="FA542C38"/>
    <w:lvl w:ilvl="0" w:tplc="84F41636">
      <w:start w:val="1"/>
      <w:numFmt w:val="decimal"/>
      <w:lvlText w:val="%1."/>
      <w:lvlJc w:val="left"/>
      <w:pPr>
        <w:tabs>
          <w:tab w:val="num" w:pos="1245"/>
        </w:tabs>
        <w:ind w:left="1245" w:hanging="705"/>
      </w:pPr>
      <w:rPr>
        <w:rFonts w:hint="default"/>
        <w:b w:val="0"/>
        <w:i w:val="0"/>
      </w:rPr>
    </w:lvl>
    <w:lvl w:ilvl="1" w:tplc="9132A3FC">
      <w:start w:val="1"/>
      <w:numFmt w:val="decimal"/>
      <w:lvlText w:val="%2."/>
      <w:lvlJc w:val="left"/>
      <w:pPr>
        <w:tabs>
          <w:tab w:val="num" w:pos="1440"/>
        </w:tabs>
        <w:ind w:left="1440" w:hanging="360"/>
      </w:pPr>
      <w:rPr>
        <w:rFonts w:hint="default"/>
        <w:b w:val="0"/>
        <w:i w:val="0"/>
        <w:sz w:val="28"/>
        <w:szCs w:val="28"/>
      </w:r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b w:val="0"/>
        <w:i w:val="0"/>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5116279"/>
    <w:multiLevelType w:val="multilevel"/>
    <w:tmpl w:val="3C84015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6AC7CB4"/>
    <w:multiLevelType w:val="multilevel"/>
    <w:tmpl w:val="36AA9BB8"/>
    <w:lvl w:ilvl="0">
      <w:start w:val="7"/>
      <w:numFmt w:val="decimal"/>
      <w:lvlText w:val="%1."/>
      <w:lvlJc w:val="left"/>
      <w:pPr>
        <w:ind w:left="720" w:hanging="360"/>
      </w:pPr>
      <w:rPr>
        <w:rFonts w:hint="default"/>
        <w:b/>
      </w:rPr>
    </w:lvl>
    <w:lvl w:ilvl="1">
      <w:start w:val="1"/>
      <w:numFmt w:val="decimal"/>
      <w:isLgl/>
      <w:lvlText w:val="%1.%2"/>
      <w:lvlJc w:val="left"/>
      <w:pPr>
        <w:ind w:left="1380" w:hanging="660"/>
      </w:pPr>
      <w:rPr>
        <w:rFonts w:hint="default"/>
        <w:b/>
        <w:i/>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B97145E"/>
    <w:multiLevelType w:val="multilevel"/>
    <w:tmpl w:val="87D213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21364B33"/>
    <w:multiLevelType w:val="multilevel"/>
    <w:tmpl w:val="C03E9158"/>
    <w:lvl w:ilvl="0">
      <w:start w:val="1"/>
      <w:numFmt w:val="decimal"/>
      <w:lvlText w:val="%1."/>
      <w:lvlJc w:val="left"/>
      <w:pPr>
        <w:ind w:left="720" w:hanging="360"/>
      </w:p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22F703A0"/>
    <w:multiLevelType w:val="hybridMultilevel"/>
    <w:tmpl w:val="5FA6BCBE"/>
    <w:lvl w:ilvl="0" w:tplc="84F41636">
      <w:start w:val="1"/>
      <w:numFmt w:val="decimal"/>
      <w:lvlText w:val="%1."/>
      <w:lvlJc w:val="left"/>
      <w:pPr>
        <w:tabs>
          <w:tab w:val="num" w:pos="1245"/>
        </w:tabs>
        <w:ind w:left="1245" w:hanging="705"/>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9BD6E0C"/>
    <w:multiLevelType w:val="hybridMultilevel"/>
    <w:tmpl w:val="1138E6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D21E77"/>
    <w:multiLevelType w:val="hybridMultilevel"/>
    <w:tmpl w:val="FB2A26BA"/>
    <w:lvl w:ilvl="0" w:tplc="77963192">
      <w:start w:val="1"/>
      <w:numFmt w:val="decimal"/>
      <w:lvlText w:val="%1."/>
      <w:lvlJc w:val="left"/>
      <w:pPr>
        <w:ind w:left="644" w:hanging="360"/>
      </w:pPr>
      <w:rPr>
        <w:rFonts w:ascii="Times New Roman" w:hAnsi="Times New Roman" w:cs="Times New Roman"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2EA40221"/>
    <w:multiLevelType w:val="hybridMultilevel"/>
    <w:tmpl w:val="AC7E0408"/>
    <w:lvl w:ilvl="0" w:tplc="FBB4BEB4">
      <w:start w:val="1"/>
      <w:numFmt w:val="decimal"/>
      <w:lvlText w:val="%1."/>
      <w:lvlJc w:val="righ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4B33F3"/>
    <w:multiLevelType w:val="hybridMultilevel"/>
    <w:tmpl w:val="87BCBC76"/>
    <w:lvl w:ilvl="0" w:tplc="2E42EC08">
      <w:start w:val="1"/>
      <w:numFmt w:val="decimal"/>
      <w:lvlText w:val="%1."/>
      <w:lvlJc w:val="left"/>
      <w:pPr>
        <w:ind w:left="1335" w:hanging="9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6B63F4"/>
    <w:multiLevelType w:val="multilevel"/>
    <w:tmpl w:val="946EE652"/>
    <w:lvl w:ilvl="0">
      <w:start w:val="5"/>
      <w:numFmt w:val="decimal"/>
      <w:lvlText w:val="%1."/>
      <w:lvlJc w:val="left"/>
      <w:pPr>
        <w:ind w:left="450" w:hanging="450"/>
      </w:pPr>
      <w:rPr>
        <w:rFonts w:hint="default"/>
      </w:rPr>
    </w:lvl>
    <w:lvl w:ilvl="1">
      <w:start w:val="1"/>
      <w:numFmt w:val="decimal"/>
      <w:lvlText w:val="%1.%2."/>
      <w:lvlJc w:val="left"/>
      <w:pPr>
        <w:ind w:left="1650" w:hanging="720"/>
      </w:pPr>
      <w:rPr>
        <w:rFonts w:hint="default"/>
      </w:rPr>
    </w:lvl>
    <w:lvl w:ilvl="2">
      <w:start w:val="1"/>
      <w:numFmt w:val="decimalZero"/>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3" w15:restartNumberingAfterBreak="0">
    <w:nsid w:val="38234889"/>
    <w:multiLevelType w:val="hybridMultilevel"/>
    <w:tmpl w:val="0918357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897524"/>
    <w:multiLevelType w:val="hybridMultilevel"/>
    <w:tmpl w:val="DC08AE74"/>
    <w:lvl w:ilvl="0" w:tplc="07E8A808">
      <w:start w:val="12"/>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6BF2015"/>
    <w:multiLevelType w:val="hybridMultilevel"/>
    <w:tmpl w:val="EAFA25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04740F"/>
    <w:multiLevelType w:val="hybridMultilevel"/>
    <w:tmpl w:val="A78407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7C3054"/>
    <w:multiLevelType w:val="multilevel"/>
    <w:tmpl w:val="DC66C54C"/>
    <w:lvl w:ilvl="0">
      <w:start w:val="5"/>
      <w:numFmt w:val="decimal"/>
      <w:lvlText w:val="%1."/>
      <w:lvlJc w:val="left"/>
      <w:pPr>
        <w:ind w:left="729" w:hanging="360"/>
      </w:pPr>
      <w:rPr>
        <w:rFonts w:hint="default"/>
      </w:rPr>
    </w:lvl>
    <w:lvl w:ilvl="1">
      <w:start w:val="1"/>
      <w:numFmt w:val="decimal"/>
      <w:isLgl/>
      <w:lvlText w:val="%1.%2."/>
      <w:lvlJc w:val="left"/>
      <w:pPr>
        <w:ind w:left="1449" w:hanging="720"/>
      </w:pPr>
      <w:rPr>
        <w:rFonts w:hint="default"/>
      </w:rPr>
    </w:lvl>
    <w:lvl w:ilvl="2">
      <w:start w:val="1"/>
      <w:numFmt w:val="decimal"/>
      <w:isLgl/>
      <w:lvlText w:val="%1.%2.%3."/>
      <w:lvlJc w:val="left"/>
      <w:pPr>
        <w:ind w:left="1809" w:hanging="720"/>
      </w:pPr>
      <w:rPr>
        <w:rFonts w:hint="default"/>
      </w:rPr>
    </w:lvl>
    <w:lvl w:ilvl="3">
      <w:start w:val="1"/>
      <w:numFmt w:val="decimal"/>
      <w:isLgl/>
      <w:lvlText w:val="%1.%2.%3.%4."/>
      <w:lvlJc w:val="left"/>
      <w:pPr>
        <w:ind w:left="2529" w:hanging="1080"/>
      </w:pPr>
      <w:rPr>
        <w:rFonts w:hint="default"/>
      </w:rPr>
    </w:lvl>
    <w:lvl w:ilvl="4">
      <w:start w:val="1"/>
      <w:numFmt w:val="decimal"/>
      <w:isLgl/>
      <w:lvlText w:val="%1.%2.%3.%4.%5."/>
      <w:lvlJc w:val="left"/>
      <w:pPr>
        <w:ind w:left="2889" w:hanging="1080"/>
      </w:pPr>
      <w:rPr>
        <w:rFonts w:hint="default"/>
      </w:rPr>
    </w:lvl>
    <w:lvl w:ilvl="5">
      <w:start w:val="1"/>
      <w:numFmt w:val="decimal"/>
      <w:isLgl/>
      <w:lvlText w:val="%1.%2.%3.%4.%5.%6."/>
      <w:lvlJc w:val="left"/>
      <w:pPr>
        <w:ind w:left="3609" w:hanging="1440"/>
      </w:pPr>
      <w:rPr>
        <w:rFonts w:hint="default"/>
      </w:rPr>
    </w:lvl>
    <w:lvl w:ilvl="6">
      <w:start w:val="1"/>
      <w:numFmt w:val="decimal"/>
      <w:isLgl/>
      <w:lvlText w:val="%1.%2.%3.%4.%5.%6.%7."/>
      <w:lvlJc w:val="left"/>
      <w:pPr>
        <w:ind w:left="4329" w:hanging="1800"/>
      </w:pPr>
      <w:rPr>
        <w:rFonts w:hint="default"/>
      </w:rPr>
    </w:lvl>
    <w:lvl w:ilvl="7">
      <w:start w:val="1"/>
      <w:numFmt w:val="decimal"/>
      <w:isLgl/>
      <w:lvlText w:val="%1.%2.%3.%4.%5.%6.%7.%8."/>
      <w:lvlJc w:val="left"/>
      <w:pPr>
        <w:ind w:left="4689" w:hanging="1800"/>
      </w:pPr>
      <w:rPr>
        <w:rFonts w:hint="default"/>
      </w:rPr>
    </w:lvl>
    <w:lvl w:ilvl="8">
      <w:start w:val="1"/>
      <w:numFmt w:val="decimal"/>
      <w:isLgl/>
      <w:lvlText w:val="%1.%2.%3.%4.%5.%6.%7.%8.%9."/>
      <w:lvlJc w:val="left"/>
      <w:pPr>
        <w:ind w:left="5409" w:hanging="2160"/>
      </w:pPr>
      <w:rPr>
        <w:rFonts w:hint="default"/>
      </w:rPr>
    </w:lvl>
  </w:abstractNum>
  <w:abstractNum w:abstractNumId="28" w15:restartNumberingAfterBreak="0">
    <w:nsid w:val="5B7A290C"/>
    <w:multiLevelType w:val="hybridMultilevel"/>
    <w:tmpl w:val="89503D6E"/>
    <w:lvl w:ilvl="0" w:tplc="04190001">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9" w15:restartNumberingAfterBreak="0">
    <w:nsid w:val="5B825D4F"/>
    <w:multiLevelType w:val="multilevel"/>
    <w:tmpl w:val="DEF4BC5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5C033A92"/>
    <w:multiLevelType w:val="hybridMultilevel"/>
    <w:tmpl w:val="FF6C7D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7D0485"/>
    <w:multiLevelType w:val="hybridMultilevel"/>
    <w:tmpl w:val="15CED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E8E32EE"/>
    <w:multiLevelType w:val="hybridMultilevel"/>
    <w:tmpl w:val="169266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12E6423"/>
    <w:multiLevelType w:val="multilevel"/>
    <w:tmpl w:val="36AA9BB8"/>
    <w:lvl w:ilvl="0">
      <w:start w:val="7"/>
      <w:numFmt w:val="decimal"/>
      <w:lvlText w:val="%1."/>
      <w:lvlJc w:val="left"/>
      <w:pPr>
        <w:ind w:left="720" w:hanging="360"/>
      </w:pPr>
      <w:rPr>
        <w:rFonts w:hint="default"/>
        <w:b/>
      </w:rPr>
    </w:lvl>
    <w:lvl w:ilvl="1">
      <w:start w:val="1"/>
      <w:numFmt w:val="decimal"/>
      <w:isLgl/>
      <w:lvlText w:val="%1.%2"/>
      <w:lvlJc w:val="left"/>
      <w:pPr>
        <w:ind w:left="1380" w:hanging="660"/>
      </w:pPr>
      <w:rPr>
        <w:rFonts w:hint="default"/>
        <w:b/>
        <w:i/>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15:restartNumberingAfterBreak="0">
    <w:nsid w:val="62424112"/>
    <w:multiLevelType w:val="multilevel"/>
    <w:tmpl w:val="36AA9BB8"/>
    <w:lvl w:ilvl="0">
      <w:start w:val="7"/>
      <w:numFmt w:val="decimal"/>
      <w:lvlText w:val="%1."/>
      <w:lvlJc w:val="left"/>
      <w:pPr>
        <w:ind w:left="720" w:hanging="360"/>
      </w:pPr>
      <w:rPr>
        <w:rFonts w:hint="default"/>
        <w:b/>
      </w:rPr>
    </w:lvl>
    <w:lvl w:ilvl="1">
      <w:start w:val="1"/>
      <w:numFmt w:val="decimal"/>
      <w:isLgl/>
      <w:lvlText w:val="%1.%2"/>
      <w:lvlJc w:val="left"/>
      <w:pPr>
        <w:ind w:left="1380" w:hanging="660"/>
      </w:pPr>
      <w:rPr>
        <w:rFonts w:hint="default"/>
        <w:b/>
        <w:i/>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5" w15:restartNumberingAfterBreak="0">
    <w:nsid w:val="666D3C5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6716048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7F02BDE"/>
    <w:multiLevelType w:val="hybridMultilevel"/>
    <w:tmpl w:val="7E8E8E58"/>
    <w:lvl w:ilvl="0" w:tplc="399453C0">
      <w:start w:val="1"/>
      <w:numFmt w:val="decimal"/>
      <w:lvlText w:val="%1."/>
      <w:lvlJc w:val="left"/>
      <w:pPr>
        <w:ind w:left="1564" w:hanging="8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B642E59"/>
    <w:multiLevelType w:val="hybridMultilevel"/>
    <w:tmpl w:val="9140CB68"/>
    <w:lvl w:ilvl="0" w:tplc="FFFFFFF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0706FA"/>
    <w:multiLevelType w:val="multilevel"/>
    <w:tmpl w:val="C03E9158"/>
    <w:lvl w:ilvl="0">
      <w:start w:val="1"/>
      <w:numFmt w:val="decimal"/>
      <w:lvlText w:val="%1."/>
      <w:lvlJc w:val="left"/>
      <w:pPr>
        <w:ind w:left="720" w:hanging="360"/>
      </w:p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71286BE9"/>
    <w:multiLevelType w:val="hybridMultilevel"/>
    <w:tmpl w:val="DCECD5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87B4AA3"/>
    <w:multiLevelType w:val="hybridMultilevel"/>
    <w:tmpl w:val="5FA6BCBE"/>
    <w:lvl w:ilvl="0" w:tplc="84F41636">
      <w:start w:val="1"/>
      <w:numFmt w:val="decimal"/>
      <w:lvlText w:val="%1."/>
      <w:lvlJc w:val="left"/>
      <w:pPr>
        <w:tabs>
          <w:tab w:val="num" w:pos="1245"/>
        </w:tabs>
        <w:ind w:left="1245" w:hanging="705"/>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7C0179CA"/>
    <w:multiLevelType w:val="multilevel"/>
    <w:tmpl w:val="CC628852"/>
    <w:lvl w:ilvl="0">
      <w:start w:val="1"/>
      <w:numFmt w:val="decimal"/>
      <w:lvlText w:val="%1."/>
      <w:lvlJc w:val="left"/>
      <w:pPr>
        <w:ind w:left="502"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302" w:hanging="2160"/>
      </w:pPr>
      <w:rPr>
        <w:rFonts w:hint="default"/>
      </w:rPr>
    </w:lvl>
  </w:abstractNum>
  <w:num w:numId="1">
    <w:abstractNumId w:val="42"/>
  </w:num>
  <w:num w:numId="2">
    <w:abstractNumId w:val="3"/>
  </w:num>
  <w:num w:numId="3">
    <w:abstractNumId w:val="37"/>
  </w:num>
  <w:num w:numId="4">
    <w:abstractNumId w:val="17"/>
  </w:num>
  <w:num w:numId="5">
    <w:abstractNumId w:val="13"/>
  </w:num>
  <w:num w:numId="6">
    <w:abstractNumId w:val="11"/>
  </w:num>
  <w:num w:numId="7">
    <w:abstractNumId w:val="29"/>
  </w:num>
  <w:num w:numId="8">
    <w:abstractNumId w:val="14"/>
  </w:num>
  <w:num w:numId="9">
    <w:abstractNumId w:val="19"/>
  </w:num>
  <w:num w:numId="10">
    <w:abstractNumId w:val="27"/>
  </w:num>
  <w:num w:numId="11">
    <w:abstractNumId w:val="9"/>
  </w:num>
  <w:num w:numId="12">
    <w:abstractNumId w:val="0"/>
  </w:num>
  <w:num w:numId="13">
    <w:abstractNumId w:val="32"/>
  </w:num>
  <w:num w:numId="14">
    <w:abstractNumId w:val="31"/>
  </w:num>
  <w:num w:numId="15">
    <w:abstractNumId w:val="30"/>
  </w:num>
  <w:num w:numId="16">
    <w:abstractNumId w:val="18"/>
  </w:num>
  <w:num w:numId="17">
    <w:abstractNumId w:val="1"/>
  </w:num>
  <w:num w:numId="18">
    <w:abstractNumId w:val="23"/>
  </w:num>
  <w:num w:numId="19">
    <w:abstractNumId w:val="4"/>
  </w:num>
  <w:num w:numId="20">
    <w:abstractNumId w:val="33"/>
  </w:num>
  <w:num w:numId="21">
    <w:abstractNumId w:val="26"/>
  </w:num>
  <w:num w:numId="22">
    <w:abstractNumId w:val="10"/>
  </w:num>
  <w:num w:numId="23">
    <w:abstractNumId w:val="16"/>
  </w:num>
  <w:num w:numId="24">
    <w:abstractNumId w:val="41"/>
  </w:num>
  <w:num w:numId="25">
    <w:abstractNumId w:val="34"/>
  </w:num>
  <w:num w:numId="26">
    <w:abstractNumId w:val="5"/>
  </w:num>
  <w:num w:numId="27">
    <w:abstractNumId w:val="36"/>
  </w:num>
  <w:num w:numId="28">
    <w:abstractNumId w:val="6"/>
  </w:num>
  <w:num w:numId="29">
    <w:abstractNumId w:val="12"/>
  </w:num>
  <w:num w:numId="30">
    <w:abstractNumId w:val="7"/>
  </w:num>
  <w:num w:numId="31">
    <w:abstractNumId w:val="35"/>
  </w:num>
  <w:num w:numId="32">
    <w:abstractNumId w:val="39"/>
  </w:num>
  <w:num w:numId="33">
    <w:abstractNumId w:val="15"/>
  </w:num>
  <w:num w:numId="34">
    <w:abstractNumId w:val="25"/>
  </w:num>
  <w:num w:numId="35">
    <w:abstractNumId w:val="20"/>
  </w:num>
  <w:num w:numId="36">
    <w:abstractNumId w:val="2"/>
  </w:num>
  <w:num w:numId="37">
    <w:abstractNumId w:val="28"/>
  </w:num>
  <w:num w:numId="38">
    <w:abstractNumId w:val="21"/>
  </w:num>
  <w:num w:numId="39">
    <w:abstractNumId w:val="40"/>
  </w:num>
  <w:num w:numId="40">
    <w:abstractNumId w:val="8"/>
  </w:num>
  <w:num w:numId="41">
    <w:abstractNumId w:val="24"/>
  </w:num>
  <w:num w:numId="42">
    <w:abstractNumId w:val="38"/>
  </w:num>
  <w:num w:numId="43">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6"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357"/>
  <w:doNotHyphenateCaps/>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1471"/>
    <w:rsid w:val="00002A65"/>
    <w:rsid w:val="00004C48"/>
    <w:rsid w:val="00004D24"/>
    <w:rsid w:val="0001457A"/>
    <w:rsid w:val="000162FA"/>
    <w:rsid w:val="0001711F"/>
    <w:rsid w:val="0001747D"/>
    <w:rsid w:val="000228B1"/>
    <w:rsid w:val="000229DB"/>
    <w:rsid w:val="00023A36"/>
    <w:rsid w:val="00025916"/>
    <w:rsid w:val="000259C4"/>
    <w:rsid w:val="00025DFA"/>
    <w:rsid w:val="00026199"/>
    <w:rsid w:val="0002718E"/>
    <w:rsid w:val="00027BE1"/>
    <w:rsid w:val="00027FE7"/>
    <w:rsid w:val="00030F27"/>
    <w:rsid w:val="0003171E"/>
    <w:rsid w:val="00032FBE"/>
    <w:rsid w:val="0003305D"/>
    <w:rsid w:val="0003369E"/>
    <w:rsid w:val="00033707"/>
    <w:rsid w:val="000348B9"/>
    <w:rsid w:val="00034C0F"/>
    <w:rsid w:val="00036232"/>
    <w:rsid w:val="00036FD3"/>
    <w:rsid w:val="00040CBB"/>
    <w:rsid w:val="00041514"/>
    <w:rsid w:val="0004162D"/>
    <w:rsid w:val="00043D5E"/>
    <w:rsid w:val="00046BA2"/>
    <w:rsid w:val="000471C1"/>
    <w:rsid w:val="00051B81"/>
    <w:rsid w:val="00051DE3"/>
    <w:rsid w:val="000545F2"/>
    <w:rsid w:val="00056C6E"/>
    <w:rsid w:val="00057073"/>
    <w:rsid w:val="000601FB"/>
    <w:rsid w:val="00061E96"/>
    <w:rsid w:val="00061EE0"/>
    <w:rsid w:val="00061F19"/>
    <w:rsid w:val="00062C1C"/>
    <w:rsid w:val="000634EE"/>
    <w:rsid w:val="000637B2"/>
    <w:rsid w:val="0006543C"/>
    <w:rsid w:val="00065871"/>
    <w:rsid w:val="000659E2"/>
    <w:rsid w:val="00065C29"/>
    <w:rsid w:val="00066298"/>
    <w:rsid w:val="000715A5"/>
    <w:rsid w:val="00071867"/>
    <w:rsid w:val="00071EA4"/>
    <w:rsid w:val="00073645"/>
    <w:rsid w:val="000740C9"/>
    <w:rsid w:val="00074291"/>
    <w:rsid w:val="00074530"/>
    <w:rsid w:val="0007574F"/>
    <w:rsid w:val="0007729C"/>
    <w:rsid w:val="0008020D"/>
    <w:rsid w:val="0008064F"/>
    <w:rsid w:val="00081CCE"/>
    <w:rsid w:val="00081D47"/>
    <w:rsid w:val="0008269E"/>
    <w:rsid w:val="0008395D"/>
    <w:rsid w:val="00083F1B"/>
    <w:rsid w:val="00086468"/>
    <w:rsid w:val="0008794A"/>
    <w:rsid w:val="00090EBB"/>
    <w:rsid w:val="000916D5"/>
    <w:rsid w:val="0009177D"/>
    <w:rsid w:val="000918B5"/>
    <w:rsid w:val="0009195D"/>
    <w:rsid w:val="00092BA7"/>
    <w:rsid w:val="00093868"/>
    <w:rsid w:val="000949B8"/>
    <w:rsid w:val="000954BB"/>
    <w:rsid w:val="00097612"/>
    <w:rsid w:val="000A0347"/>
    <w:rsid w:val="000A0D20"/>
    <w:rsid w:val="000A1717"/>
    <w:rsid w:val="000A2B0B"/>
    <w:rsid w:val="000A3278"/>
    <w:rsid w:val="000A34EA"/>
    <w:rsid w:val="000A3A76"/>
    <w:rsid w:val="000A4243"/>
    <w:rsid w:val="000A5D6A"/>
    <w:rsid w:val="000A6323"/>
    <w:rsid w:val="000A72E3"/>
    <w:rsid w:val="000A7315"/>
    <w:rsid w:val="000A7D04"/>
    <w:rsid w:val="000B022D"/>
    <w:rsid w:val="000B1198"/>
    <w:rsid w:val="000B2234"/>
    <w:rsid w:val="000B4449"/>
    <w:rsid w:val="000B4C91"/>
    <w:rsid w:val="000B509C"/>
    <w:rsid w:val="000B6F36"/>
    <w:rsid w:val="000B73FA"/>
    <w:rsid w:val="000C03D1"/>
    <w:rsid w:val="000C11E7"/>
    <w:rsid w:val="000C42B4"/>
    <w:rsid w:val="000C5355"/>
    <w:rsid w:val="000C5DA0"/>
    <w:rsid w:val="000C66C1"/>
    <w:rsid w:val="000C6FF2"/>
    <w:rsid w:val="000D0B90"/>
    <w:rsid w:val="000D0F16"/>
    <w:rsid w:val="000D17BB"/>
    <w:rsid w:val="000D2583"/>
    <w:rsid w:val="000D2593"/>
    <w:rsid w:val="000D2AF4"/>
    <w:rsid w:val="000D3F17"/>
    <w:rsid w:val="000D567C"/>
    <w:rsid w:val="000D6200"/>
    <w:rsid w:val="000D6367"/>
    <w:rsid w:val="000D687A"/>
    <w:rsid w:val="000D7DBE"/>
    <w:rsid w:val="000E0DA6"/>
    <w:rsid w:val="000E16D7"/>
    <w:rsid w:val="000E1DA7"/>
    <w:rsid w:val="000E2A63"/>
    <w:rsid w:val="000E2B50"/>
    <w:rsid w:val="000E2BBD"/>
    <w:rsid w:val="000E3965"/>
    <w:rsid w:val="000E3ABD"/>
    <w:rsid w:val="000E4FD7"/>
    <w:rsid w:val="000E6115"/>
    <w:rsid w:val="000E76D5"/>
    <w:rsid w:val="000F0CDA"/>
    <w:rsid w:val="000F15AA"/>
    <w:rsid w:val="000F17B5"/>
    <w:rsid w:val="000F1C9F"/>
    <w:rsid w:val="000F23F0"/>
    <w:rsid w:val="000F4065"/>
    <w:rsid w:val="000F51FC"/>
    <w:rsid w:val="000F527F"/>
    <w:rsid w:val="000F60DB"/>
    <w:rsid w:val="00100162"/>
    <w:rsid w:val="001005DE"/>
    <w:rsid w:val="001007B2"/>
    <w:rsid w:val="00102524"/>
    <w:rsid w:val="001029E6"/>
    <w:rsid w:val="0010361F"/>
    <w:rsid w:val="001040A5"/>
    <w:rsid w:val="001043D4"/>
    <w:rsid w:val="00104476"/>
    <w:rsid w:val="0010527B"/>
    <w:rsid w:val="00107CFF"/>
    <w:rsid w:val="0011077C"/>
    <w:rsid w:val="00111B29"/>
    <w:rsid w:val="00111B33"/>
    <w:rsid w:val="001124E3"/>
    <w:rsid w:val="0011481E"/>
    <w:rsid w:val="00115106"/>
    <w:rsid w:val="001173FC"/>
    <w:rsid w:val="00117DBB"/>
    <w:rsid w:val="001220C4"/>
    <w:rsid w:val="001243BB"/>
    <w:rsid w:val="0012580C"/>
    <w:rsid w:val="00125C34"/>
    <w:rsid w:val="001261A8"/>
    <w:rsid w:val="00126488"/>
    <w:rsid w:val="001270FB"/>
    <w:rsid w:val="00127712"/>
    <w:rsid w:val="00127B4F"/>
    <w:rsid w:val="00127CC4"/>
    <w:rsid w:val="001307E5"/>
    <w:rsid w:val="00131061"/>
    <w:rsid w:val="00131D24"/>
    <w:rsid w:val="00132038"/>
    <w:rsid w:val="00133A34"/>
    <w:rsid w:val="00135C70"/>
    <w:rsid w:val="001411FF"/>
    <w:rsid w:val="00142141"/>
    <w:rsid w:val="001424DD"/>
    <w:rsid w:val="001437FB"/>
    <w:rsid w:val="0014411A"/>
    <w:rsid w:val="001455D6"/>
    <w:rsid w:val="00146437"/>
    <w:rsid w:val="00147D7D"/>
    <w:rsid w:val="00147F7E"/>
    <w:rsid w:val="00147FEE"/>
    <w:rsid w:val="00150690"/>
    <w:rsid w:val="001515B9"/>
    <w:rsid w:val="00153E0B"/>
    <w:rsid w:val="00155229"/>
    <w:rsid w:val="00155C3E"/>
    <w:rsid w:val="0015617A"/>
    <w:rsid w:val="00157DAB"/>
    <w:rsid w:val="00160B28"/>
    <w:rsid w:val="00160D98"/>
    <w:rsid w:val="00161F7C"/>
    <w:rsid w:val="001620F5"/>
    <w:rsid w:val="00162B6E"/>
    <w:rsid w:val="00164354"/>
    <w:rsid w:val="001651B7"/>
    <w:rsid w:val="00165499"/>
    <w:rsid w:val="00166DEE"/>
    <w:rsid w:val="0016724C"/>
    <w:rsid w:val="001675FD"/>
    <w:rsid w:val="00167D06"/>
    <w:rsid w:val="00170A23"/>
    <w:rsid w:val="00171DAA"/>
    <w:rsid w:val="00173956"/>
    <w:rsid w:val="001744E6"/>
    <w:rsid w:val="00175162"/>
    <w:rsid w:val="00175B7A"/>
    <w:rsid w:val="00175F82"/>
    <w:rsid w:val="00176E64"/>
    <w:rsid w:val="0017723E"/>
    <w:rsid w:val="00180390"/>
    <w:rsid w:val="00180684"/>
    <w:rsid w:val="00180802"/>
    <w:rsid w:val="001809DE"/>
    <w:rsid w:val="001826A1"/>
    <w:rsid w:val="00182CD4"/>
    <w:rsid w:val="0018433B"/>
    <w:rsid w:val="00184B5E"/>
    <w:rsid w:val="00184F07"/>
    <w:rsid w:val="00185B05"/>
    <w:rsid w:val="001863E4"/>
    <w:rsid w:val="001871FF"/>
    <w:rsid w:val="00190AC0"/>
    <w:rsid w:val="001916AB"/>
    <w:rsid w:val="00193172"/>
    <w:rsid w:val="0019685B"/>
    <w:rsid w:val="001A0ACE"/>
    <w:rsid w:val="001A2902"/>
    <w:rsid w:val="001A42DB"/>
    <w:rsid w:val="001A4DAC"/>
    <w:rsid w:val="001A6450"/>
    <w:rsid w:val="001A77AF"/>
    <w:rsid w:val="001A7FAA"/>
    <w:rsid w:val="001B0A42"/>
    <w:rsid w:val="001B0B6D"/>
    <w:rsid w:val="001B206B"/>
    <w:rsid w:val="001B2480"/>
    <w:rsid w:val="001B3932"/>
    <w:rsid w:val="001B3ACC"/>
    <w:rsid w:val="001B509B"/>
    <w:rsid w:val="001B53F6"/>
    <w:rsid w:val="001B569E"/>
    <w:rsid w:val="001B62FD"/>
    <w:rsid w:val="001B6CE6"/>
    <w:rsid w:val="001B6E55"/>
    <w:rsid w:val="001B7184"/>
    <w:rsid w:val="001B7CBC"/>
    <w:rsid w:val="001C0017"/>
    <w:rsid w:val="001C161F"/>
    <w:rsid w:val="001C1800"/>
    <w:rsid w:val="001C1BEE"/>
    <w:rsid w:val="001C2839"/>
    <w:rsid w:val="001C2C47"/>
    <w:rsid w:val="001C2D97"/>
    <w:rsid w:val="001C3A17"/>
    <w:rsid w:val="001C46FE"/>
    <w:rsid w:val="001C4F23"/>
    <w:rsid w:val="001C7404"/>
    <w:rsid w:val="001C7ED9"/>
    <w:rsid w:val="001D35DE"/>
    <w:rsid w:val="001D3E70"/>
    <w:rsid w:val="001D4C9A"/>
    <w:rsid w:val="001D4FB0"/>
    <w:rsid w:val="001D605E"/>
    <w:rsid w:val="001D657D"/>
    <w:rsid w:val="001D6B38"/>
    <w:rsid w:val="001E13BF"/>
    <w:rsid w:val="001E2406"/>
    <w:rsid w:val="001E2902"/>
    <w:rsid w:val="001E3329"/>
    <w:rsid w:val="001E413B"/>
    <w:rsid w:val="001E463E"/>
    <w:rsid w:val="001E5E30"/>
    <w:rsid w:val="001E647A"/>
    <w:rsid w:val="001E69B5"/>
    <w:rsid w:val="001F0179"/>
    <w:rsid w:val="001F12DD"/>
    <w:rsid w:val="001F2880"/>
    <w:rsid w:val="001F2D5F"/>
    <w:rsid w:val="001F30E0"/>
    <w:rsid w:val="001F3B99"/>
    <w:rsid w:val="001F3ED0"/>
    <w:rsid w:val="001F45F5"/>
    <w:rsid w:val="001F47DB"/>
    <w:rsid w:val="001F5495"/>
    <w:rsid w:val="001F7490"/>
    <w:rsid w:val="00200929"/>
    <w:rsid w:val="0020186F"/>
    <w:rsid w:val="00201F77"/>
    <w:rsid w:val="00202259"/>
    <w:rsid w:val="0020264D"/>
    <w:rsid w:val="002034A7"/>
    <w:rsid w:val="002041D3"/>
    <w:rsid w:val="00204844"/>
    <w:rsid w:val="00206D26"/>
    <w:rsid w:val="002111BC"/>
    <w:rsid w:val="00211977"/>
    <w:rsid w:val="00214906"/>
    <w:rsid w:val="00215F24"/>
    <w:rsid w:val="00216945"/>
    <w:rsid w:val="00216981"/>
    <w:rsid w:val="00217FF7"/>
    <w:rsid w:val="002209C0"/>
    <w:rsid w:val="002220FD"/>
    <w:rsid w:val="00222901"/>
    <w:rsid w:val="002233C0"/>
    <w:rsid w:val="00223626"/>
    <w:rsid w:val="002266C0"/>
    <w:rsid w:val="00226CC1"/>
    <w:rsid w:val="0022758A"/>
    <w:rsid w:val="00227D5E"/>
    <w:rsid w:val="002306ED"/>
    <w:rsid w:val="002317B2"/>
    <w:rsid w:val="002332BF"/>
    <w:rsid w:val="00233D42"/>
    <w:rsid w:val="00234414"/>
    <w:rsid w:val="00234AA9"/>
    <w:rsid w:val="00234E22"/>
    <w:rsid w:val="00235A16"/>
    <w:rsid w:val="002378F9"/>
    <w:rsid w:val="00237955"/>
    <w:rsid w:val="00241968"/>
    <w:rsid w:val="0024557F"/>
    <w:rsid w:val="002478CE"/>
    <w:rsid w:val="002520CD"/>
    <w:rsid w:val="0025229C"/>
    <w:rsid w:val="00253109"/>
    <w:rsid w:val="00253592"/>
    <w:rsid w:val="002538A5"/>
    <w:rsid w:val="00253B48"/>
    <w:rsid w:val="00254868"/>
    <w:rsid w:val="002569B7"/>
    <w:rsid w:val="002578E2"/>
    <w:rsid w:val="002610C2"/>
    <w:rsid w:val="002626AB"/>
    <w:rsid w:val="00263F83"/>
    <w:rsid w:val="002660C7"/>
    <w:rsid w:val="002669C7"/>
    <w:rsid w:val="00267F24"/>
    <w:rsid w:val="00270753"/>
    <w:rsid w:val="00271505"/>
    <w:rsid w:val="002724B3"/>
    <w:rsid w:val="00273106"/>
    <w:rsid w:val="002739E8"/>
    <w:rsid w:val="00274189"/>
    <w:rsid w:val="00274BA6"/>
    <w:rsid w:val="00274D2A"/>
    <w:rsid w:val="00276C0C"/>
    <w:rsid w:val="002803F5"/>
    <w:rsid w:val="0028181C"/>
    <w:rsid w:val="00282878"/>
    <w:rsid w:val="00282B0B"/>
    <w:rsid w:val="00283E66"/>
    <w:rsid w:val="002856B0"/>
    <w:rsid w:val="00285C26"/>
    <w:rsid w:val="002912FF"/>
    <w:rsid w:val="002930F8"/>
    <w:rsid w:val="0029383C"/>
    <w:rsid w:val="0029417B"/>
    <w:rsid w:val="00294690"/>
    <w:rsid w:val="00296507"/>
    <w:rsid w:val="002965E3"/>
    <w:rsid w:val="00297768"/>
    <w:rsid w:val="00297D7E"/>
    <w:rsid w:val="002A0C33"/>
    <w:rsid w:val="002A14E0"/>
    <w:rsid w:val="002A26EC"/>
    <w:rsid w:val="002A37B5"/>
    <w:rsid w:val="002A427C"/>
    <w:rsid w:val="002A44A4"/>
    <w:rsid w:val="002A5DCE"/>
    <w:rsid w:val="002A5F04"/>
    <w:rsid w:val="002B16CB"/>
    <w:rsid w:val="002B1888"/>
    <w:rsid w:val="002B2CCB"/>
    <w:rsid w:val="002B3906"/>
    <w:rsid w:val="002B39F6"/>
    <w:rsid w:val="002B3BCA"/>
    <w:rsid w:val="002B49AC"/>
    <w:rsid w:val="002B5C11"/>
    <w:rsid w:val="002B600A"/>
    <w:rsid w:val="002B666C"/>
    <w:rsid w:val="002C01FE"/>
    <w:rsid w:val="002C0864"/>
    <w:rsid w:val="002C2B65"/>
    <w:rsid w:val="002C2EDB"/>
    <w:rsid w:val="002C45B4"/>
    <w:rsid w:val="002C5CCF"/>
    <w:rsid w:val="002D0284"/>
    <w:rsid w:val="002D07E0"/>
    <w:rsid w:val="002D1213"/>
    <w:rsid w:val="002D1E16"/>
    <w:rsid w:val="002D46C8"/>
    <w:rsid w:val="002D4A9B"/>
    <w:rsid w:val="002D4C02"/>
    <w:rsid w:val="002D4E7B"/>
    <w:rsid w:val="002D62B0"/>
    <w:rsid w:val="002D6DA9"/>
    <w:rsid w:val="002D760D"/>
    <w:rsid w:val="002D7C74"/>
    <w:rsid w:val="002D7C95"/>
    <w:rsid w:val="002E00F7"/>
    <w:rsid w:val="002E0194"/>
    <w:rsid w:val="002E0BD5"/>
    <w:rsid w:val="002E0BD6"/>
    <w:rsid w:val="002E1340"/>
    <w:rsid w:val="002E3127"/>
    <w:rsid w:val="002E3C96"/>
    <w:rsid w:val="002E5B28"/>
    <w:rsid w:val="002E5D6A"/>
    <w:rsid w:val="002E5FBF"/>
    <w:rsid w:val="002E658C"/>
    <w:rsid w:val="002E6A85"/>
    <w:rsid w:val="002E76DF"/>
    <w:rsid w:val="002E7B81"/>
    <w:rsid w:val="002F0D12"/>
    <w:rsid w:val="002F1749"/>
    <w:rsid w:val="002F3751"/>
    <w:rsid w:val="002F3DB5"/>
    <w:rsid w:val="002F4ACF"/>
    <w:rsid w:val="002F528F"/>
    <w:rsid w:val="002F52C8"/>
    <w:rsid w:val="002F59D2"/>
    <w:rsid w:val="002F5AE9"/>
    <w:rsid w:val="002F5D01"/>
    <w:rsid w:val="002F72D6"/>
    <w:rsid w:val="002F7D6F"/>
    <w:rsid w:val="002F7E39"/>
    <w:rsid w:val="003016AC"/>
    <w:rsid w:val="003018C5"/>
    <w:rsid w:val="00302650"/>
    <w:rsid w:val="003059B1"/>
    <w:rsid w:val="00305C84"/>
    <w:rsid w:val="00306201"/>
    <w:rsid w:val="00306425"/>
    <w:rsid w:val="00306D47"/>
    <w:rsid w:val="0030789D"/>
    <w:rsid w:val="00310032"/>
    <w:rsid w:val="003102CF"/>
    <w:rsid w:val="00310537"/>
    <w:rsid w:val="00311A3F"/>
    <w:rsid w:val="00312076"/>
    <w:rsid w:val="00312827"/>
    <w:rsid w:val="00312DD1"/>
    <w:rsid w:val="00315E8B"/>
    <w:rsid w:val="003160AF"/>
    <w:rsid w:val="0031688F"/>
    <w:rsid w:val="00316B12"/>
    <w:rsid w:val="00316C02"/>
    <w:rsid w:val="00317581"/>
    <w:rsid w:val="00317677"/>
    <w:rsid w:val="00317DAE"/>
    <w:rsid w:val="00320E33"/>
    <w:rsid w:val="00320FF8"/>
    <w:rsid w:val="0032182E"/>
    <w:rsid w:val="0032218A"/>
    <w:rsid w:val="00322A93"/>
    <w:rsid w:val="00323929"/>
    <w:rsid w:val="00323F22"/>
    <w:rsid w:val="0032475B"/>
    <w:rsid w:val="00327027"/>
    <w:rsid w:val="00327B17"/>
    <w:rsid w:val="00332347"/>
    <w:rsid w:val="00332E8F"/>
    <w:rsid w:val="003343E7"/>
    <w:rsid w:val="00334C47"/>
    <w:rsid w:val="00336754"/>
    <w:rsid w:val="00336C54"/>
    <w:rsid w:val="00340488"/>
    <w:rsid w:val="00340B9B"/>
    <w:rsid w:val="00342142"/>
    <w:rsid w:val="00342C3E"/>
    <w:rsid w:val="00342DF4"/>
    <w:rsid w:val="003431AA"/>
    <w:rsid w:val="00343412"/>
    <w:rsid w:val="003439CF"/>
    <w:rsid w:val="0034453A"/>
    <w:rsid w:val="00344907"/>
    <w:rsid w:val="003479EB"/>
    <w:rsid w:val="0035003C"/>
    <w:rsid w:val="00350E18"/>
    <w:rsid w:val="0035105A"/>
    <w:rsid w:val="00351D2C"/>
    <w:rsid w:val="00351F47"/>
    <w:rsid w:val="003521AA"/>
    <w:rsid w:val="00353F86"/>
    <w:rsid w:val="0035456A"/>
    <w:rsid w:val="003549C3"/>
    <w:rsid w:val="00354E1B"/>
    <w:rsid w:val="003555A5"/>
    <w:rsid w:val="003561E5"/>
    <w:rsid w:val="00356B40"/>
    <w:rsid w:val="00360BA9"/>
    <w:rsid w:val="00360C9E"/>
    <w:rsid w:val="00362692"/>
    <w:rsid w:val="00362E73"/>
    <w:rsid w:val="00363676"/>
    <w:rsid w:val="00363F7B"/>
    <w:rsid w:val="00364AFB"/>
    <w:rsid w:val="00364F43"/>
    <w:rsid w:val="003675DE"/>
    <w:rsid w:val="003707CC"/>
    <w:rsid w:val="00371332"/>
    <w:rsid w:val="00372B4A"/>
    <w:rsid w:val="00373514"/>
    <w:rsid w:val="00375517"/>
    <w:rsid w:val="003760B1"/>
    <w:rsid w:val="003766A5"/>
    <w:rsid w:val="00376D00"/>
    <w:rsid w:val="0038020B"/>
    <w:rsid w:val="003825A5"/>
    <w:rsid w:val="0038444B"/>
    <w:rsid w:val="0038459F"/>
    <w:rsid w:val="003854A2"/>
    <w:rsid w:val="0038582A"/>
    <w:rsid w:val="00386BCC"/>
    <w:rsid w:val="003879F4"/>
    <w:rsid w:val="003907E1"/>
    <w:rsid w:val="00391038"/>
    <w:rsid w:val="00391ABD"/>
    <w:rsid w:val="00391AF4"/>
    <w:rsid w:val="00395D9C"/>
    <w:rsid w:val="003A0CE7"/>
    <w:rsid w:val="003A0F64"/>
    <w:rsid w:val="003A0FB3"/>
    <w:rsid w:val="003A1F86"/>
    <w:rsid w:val="003A2A81"/>
    <w:rsid w:val="003A3861"/>
    <w:rsid w:val="003A4555"/>
    <w:rsid w:val="003A593C"/>
    <w:rsid w:val="003A6324"/>
    <w:rsid w:val="003A65A9"/>
    <w:rsid w:val="003A7C0F"/>
    <w:rsid w:val="003B0CC4"/>
    <w:rsid w:val="003B0DAF"/>
    <w:rsid w:val="003B15E9"/>
    <w:rsid w:val="003B1D98"/>
    <w:rsid w:val="003B2C68"/>
    <w:rsid w:val="003B3256"/>
    <w:rsid w:val="003B4CE1"/>
    <w:rsid w:val="003B62AC"/>
    <w:rsid w:val="003B6C44"/>
    <w:rsid w:val="003B71B0"/>
    <w:rsid w:val="003B7644"/>
    <w:rsid w:val="003C1073"/>
    <w:rsid w:val="003C1F50"/>
    <w:rsid w:val="003C1FFB"/>
    <w:rsid w:val="003C3098"/>
    <w:rsid w:val="003C34A6"/>
    <w:rsid w:val="003C3ABA"/>
    <w:rsid w:val="003C3BDB"/>
    <w:rsid w:val="003C6FC5"/>
    <w:rsid w:val="003C7451"/>
    <w:rsid w:val="003D3696"/>
    <w:rsid w:val="003D37CD"/>
    <w:rsid w:val="003D3E6E"/>
    <w:rsid w:val="003D4330"/>
    <w:rsid w:val="003D4BAB"/>
    <w:rsid w:val="003D513B"/>
    <w:rsid w:val="003D57A1"/>
    <w:rsid w:val="003D59A5"/>
    <w:rsid w:val="003D651F"/>
    <w:rsid w:val="003D6CF8"/>
    <w:rsid w:val="003D70CB"/>
    <w:rsid w:val="003D756F"/>
    <w:rsid w:val="003D77F9"/>
    <w:rsid w:val="003D7FF7"/>
    <w:rsid w:val="003E0263"/>
    <w:rsid w:val="003E1F23"/>
    <w:rsid w:val="003E2748"/>
    <w:rsid w:val="003E3414"/>
    <w:rsid w:val="003E3864"/>
    <w:rsid w:val="003E4E78"/>
    <w:rsid w:val="003E60FB"/>
    <w:rsid w:val="003E6486"/>
    <w:rsid w:val="003E6FA0"/>
    <w:rsid w:val="003F02F3"/>
    <w:rsid w:val="003F0429"/>
    <w:rsid w:val="003F077F"/>
    <w:rsid w:val="003F119F"/>
    <w:rsid w:val="003F1261"/>
    <w:rsid w:val="003F184E"/>
    <w:rsid w:val="003F301E"/>
    <w:rsid w:val="003F3719"/>
    <w:rsid w:val="003F3D08"/>
    <w:rsid w:val="003F5E45"/>
    <w:rsid w:val="003F7DB9"/>
    <w:rsid w:val="003F7EF5"/>
    <w:rsid w:val="004000CA"/>
    <w:rsid w:val="004007F1"/>
    <w:rsid w:val="004008E2"/>
    <w:rsid w:val="00400DD7"/>
    <w:rsid w:val="004023C4"/>
    <w:rsid w:val="0040257F"/>
    <w:rsid w:val="00402602"/>
    <w:rsid w:val="0040260B"/>
    <w:rsid w:val="004027CE"/>
    <w:rsid w:val="0040283D"/>
    <w:rsid w:val="00403A3B"/>
    <w:rsid w:val="00403B5F"/>
    <w:rsid w:val="004041EA"/>
    <w:rsid w:val="00404535"/>
    <w:rsid w:val="00404DF0"/>
    <w:rsid w:val="00405098"/>
    <w:rsid w:val="004101DA"/>
    <w:rsid w:val="00410BD4"/>
    <w:rsid w:val="00412260"/>
    <w:rsid w:val="0041235A"/>
    <w:rsid w:val="00412476"/>
    <w:rsid w:val="00414544"/>
    <w:rsid w:val="00415144"/>
    <w:rsid w:val="00415322"/>
    <w:rsid w:val="00420C8D"/>
    <w:rsid w:val="004211CB"/>
    <w:rsid w:val="004216B5"/>
    <w:rsid w:val="00422371"/>
    <w:rsid w:val="00422A9E"/>
    <w:rsid w:val="00423186"/>
    <w:rsid w:val="00423E37"/>
    <w:rsid w:val="0042535E"/>
    <w:rsid w:val="00425C1D"/>
    <w:rsid w:val="00425F4F"/>
    <w:rsid w:val="00426788"/>
    <w:rsid w:val="00427A6F"/>
    <w:rsid w:val="0043059F"/>
    <w:rsid w:val="00430FE6"/>
    <w:rsid w:val="004322E9"/>
    <w:rsid w:val="004327F0"/>
    <w:rsid w:val="00432A1A"/>
    <w:rsid w:val="00433550"/>
    <w:rsid w:val="00433C96"/>
    <w:rsid w:val="00435032"/>
    <w:rsid w:val="00435421"/>
    <w:rsid w:val="00435DEF"/>
    <w:rsid w:val="0043746F"/>
    <w:rsid w:val="00437534"/>
    <w:rsid w:val="004375CE"/>
    <w:rsid w:val="0044085B"/>
    <w:rsid w:val="00442782"/>
    <w:rsid w:val="00443796"/>
    <w:rsid w:val="00443EAD"/>
    <w:rsid w:val="00444B24"/>
    <w:rsid w:val="00445E7B"/>
    <w:rsid w:val="004465C1"/>
    <w:rsid w:val="00447FA6"/>
    <w:rsid w:val="00454DC7"/>
    <w:rsid w:val="00455A08"/>
    <w:rsid w:val="004575C7"/>
    <w:rsid w:val="00457950"/>
    <w:rsid w:val="00457F01"/>
    <w:rsid w:val="00460C6A"/>
    <w:rsid w:val="0046145C"/>
    <w:rsid w:val="0046264A"/>
    <w:rsid w:val="00462805"/>
    <w:rsid w:val="004659B1"/>
    <w:rsid w:val="004662DA"/>
    <w:rsid w:val="00466C16"/>
    <w:rsid w:val="00466C96"/>
    <w:rsid w:val="0047089D"/>
    <w:rsid w:val="00470B30"/>
    <w:rsid w:val="00471167"/>
    <w:rsid w:val="004712B5"/>
    <w:rsid w:val="00472421"/>
    <w:rsid w:val="004760BE"/>
    <w:rsid w:val="0047777F"/>
    <w:rsid w:val="0048038A"/>
    <w:rsid w:val="00481602"/>
    <w:rsid w:val="0048210C"/>
    <w:rsid w:val="00482922"/>
    <w:rsid w:val="00482DBB"/>
    <w:rsid w:val="004844E5"/>
    <w:rsid w:val="00484772"/>
    <w:rsid w:val="00486935"/>
    <w:rsid w:val="00486B66"/>
    <w:rsid w:val="004878A7"/>
    <w:rsid w:val="004878E3"/>
    <w:rsid w:val="00490D93"/>
    <w:rsid w:val="00491237"/>
    <w:rsid w:val="00491C3F"/>
    <w:rsid w:val="00492C19"/>
    <w:rsid w:val="004937C7"/>
    <w:rsid w:val="004946A0"/>
    <w:rsid w:val="004947B3"/>
    <w:rsid w:val="0049487A"/>
    <w:rsid w:val="00495959"/>
    <w:rsid w:val="00496041"/>
    <w:rsid w:val="00497659"/>
    <w:rsid w:val="004A11B2"/>
    <w:rsid w:val="004A161F"/>
    <w:rsid w:val="004A2438"/>
    <w:rsid w:val="004A2A8C"/>
    <w:rsid w:val="004A3216"/>
    <w:rsid w:val="004A369E"/>
    <w:rsid w:val="004B0DAF"/>
    <w:rsid w:val="004B0F02"/>
    <w:rsid w:val="004B124E"/>
    <w:rsid w:val="004B254D"/>
    <w:rsid w:val="004B440D"/>
    <w:rsid w:val="004B494A"/>
    <w:rsid w:val="004B6C09"/>
    <w:rsid w:val="004B71FF"/>
    <w:rsid w:val="004B79F0"/>
    <w:rsid w:val="004C07D2"/>
    <w:rsid w:val="004C2F41"/>
    <w:rsid w:val="004C3CB2"/>
    <w:rsid w:val="004C47BC"/>
    <w:rsid w:val="004C650C"/>
    <w:rsid w:val="004C72E2"/>
    <w:rsid w:val="004C7462"/>
    <w:rsid w:val="004C76C0"/>
    <w:rsid w:val="004D03B4"/>
    <w:rsid w:val="004D0645"/>
    <w:rsid w:val="004D0B65"/>
    <w:rsid w:val="004D2B7E"/>
    <w:rsid w:val="004D2D12"/>
    <w:rsid w:val="004D3369"/>
    <w:rsid w:val="004D3CCD"/>
    <w:rsid w:val="004D40EF"/>
    <w:rsid w:val="004D4A56"/>
    <w:rsid w:val="004D5553"/>
    <w:rsid w:val="004E0FEE"/>
    <w:rsid w:val="004E2689"/>
    <w:rsid w:val="004E41A3"/>
    <w:rsid w:val="004E5240"/>
    <w:rsid w:val="004E5509"/>
    <w:rsid w:val="004E559D"/>
    <w:rsid w:val="004E59F9"/>
    <w:rsid w:val="004E5C9E"/>
    <w:rsid w:val="004E6036"/>
    <w:rsid w:val="004E646B"/>
    <w:rsid w:val="004E79A6"/>
    <w:rsid w:val="004F42E9"/>
    <w:rsid w:val="004F5DE5"/>
    <w:rsid w:val="004F6783"/>
    <w:rsid w:val="00500261"/>
    <w:rsid w:val="0050031C"/>
    <w:rsid w:val="005004F3"/>
    <w:rsid w:val="00504285"/>
    <w:rsid w:val="0050504C"/>
    <w:rsid w:val="00505E1C"/>
    <w:rsid w:val="00505EAC"/>
    <w:rsid w:val="00505EE5"/>
    <w:rsid w:val="00507CC6"/>
    <w:rsid w:val="00507F2A"/>
    <w:rsid w:val="00510A45"/>
    <w:rsid w:val="00510CCF"/>
    <w:rsid w:val="00511905"/>
    <w:rsid w:val="0051353E"/>
    <w:rsid w:val="00515532"/>
    <w:rsid w:val="00515CE3"/>
    <w:rsid w:val="0051634D"/>
    <w:rsid w:val="00516930"/>
    <w:rsid w:val="005218B0"/>
    <w:rsid w:val="00521D91"/>
    <w:rsid w:val="00521E27"/>
    <w:rsid w:val="0052279F"/>
    <w:rsid w:val="005232BD"/>
    <w:rsid w:val="0052597A"/>
    <w:rsid w:val="00526114"/>
    <w:rsid w:val="0052626D"/>
    <w:rsid w:val="0052662B"/>
    <w:rsid w:val="00526664"/>
    <w:rsid w:val="00526AA5"/>
    <w:rsid w:val="0052756A"/>
    <w:rsid w:val="00527A8D"/>
    <w:rsid w:val="0053030D"/>
    <w:rsid w:val="00530615"/>
    <w:rsid w:val="00531FA3"/>
    <w:rsid w:val="00532166"/>
    <w:rsid w:val="00533625"/>
    <w:rsid w:val="00533705"/>
    <w:rsid w:val="00533A15"/>
    <w:rsid w:val="00533E07"/>
    <w:rsid w:val="00534E2F"/>
    <w:rsid w:val="00536072"/>
    <w:rsid w:val="005361B3"/>
    <w:rsid w:val="0053787F"/>
    <w:rsid w:val="005378D0"/>
    <w:rsid w:val="00540ACC"/>
    <w:rsid w:val="00540BA5"/>
    <w:rsid w:val="00541D15"/>
    <w:rsid w:val="0054268E"/>
    <w:rsid w:val="00542CA4"/>
    <w:rsid w:val="00542E12"/>
    <w:rsid w:val="00542F58"/>
    <w:rsid w:val="00543081"/>
    <w:rsid w:val="00543DF7"/>
    <w:rsid w:val="00544EB4"/>
    <w:rsid w:val="005454C5"/>
    <w:rsid w:val="0054575D"/>
    <w:rsid w:val="0054594E"/>
    <w:rsid w:val="005465AE"/>
    <w:rsid w:val="0054685B"/>
    <w:rsid w:val="00546EE7"/>
    <w:rsid w:val="0054757F"/>
    <w:rsid w:val="00547632"/>
    <w:rsid w:val="00551130"/>
    <w:rsid w:val="00551CE6"/>
    <w:rsid w:val="005526D2"/>
    <w:rsid w:val="00553056"/>
    <w:rsid w:val="005534ED"/>
    <w:rsid w:val="0055396F"/>
    <w:rsid w:val="00554C91"/>
    <w:rsid w:val="00554E67"/>
    <w:rsid w:val="005558A7"/>
    <w:rsid w:val="00556322"/>
    <w:rsid w:val="00557151"/>
    <w:rsid w:val="00557238"/>
    <w:rsid w:val="0056008D"/>
    <w:rsid w:val="00560183"/>
    <w:rsid w:val="005602FC"/>
    <w:rsid w:val="00561D07"/>
    <w:rsid w:val="0056394C"/>
    <w:rsid w:val="005644CB"/>
    <w:rsid w:val="00564744"/>
    <w:rsid w:val="00564A60"/>
    <w:rsid w:val="00567D00"/>
    <w:rsid w:val="0057041C"/>
    <w:rsid w:val="00570738"/>
    <w:rsid w:val="00570E4E"/>
    <w:rsid w:val="00571985"/>
    <w:rsid w:val="00572DE4"/>
    <w:rsid w:val="00573DA6"/>
    <w:rsid w:val="00574A76"/>
    <w:rsid w:val="0057660C"/>
    <w:rsid w:val="005774A1"/>
    <w:rsid w:val="00580449"/>
    <w:rsid w:val="00581A6F"/>
    <w:rsid w:val="005825AE"/>
    <w:rsid w:val="00585F53"/>
    <w:rsid w:val="00586443"/>
    <w:rsid w:val="0058644B"/>
    <w:rsid w:val="00586706"/>
    <w:rsid w:val="00587B4E"/>
    <w:rsid w:val="005904BD"/>
    <w:rsid w:val="0059175D"/>
    <w:rsid w:val="0059310A"/>
    <w:rsid w:val="005933A5"/>
    <w:rsid w:val="00594196"/>
    <w:rsid w:val="00594992"/>
    <w:rsid w:val="0059504D"/>
    <w:rsid w:val="00595270"/>
    <w:rsid w:val="005A07C8"/>
    <w:rsid w:val="005A0C29"/>
    <w:rsid w:val="005A0E1B"/>
    <w:rsid w:val="005A1831"/>
    <w:rsid w:val="005A289E"/>
    <w:rsid w:val="005A2F6A"/>
    <w:rsid w:val="005A3DCD"/>
    <w:rsid w:val="005A4CBF"/>
    <w:rsid w:val="005A50C9"/>
    <w:rsid w:val="005A698B"/>
    <w:rsid w:val="005A74B3"/>
    <w:rsid w:val="005A7500"/>
    <w:rsid w:val="005A7CF1"/>
    <w:rsid w:val="005B03F9"/>
    <w:rsid w:val="005B09B5"/>
    <w:rsid w:val="005B207B"/>
    <w:rsid w:val="005B23CD"/>
    <w:rsid w:val="005B2AE4"/>
    <w:rsid w:val="005B3874"/>
    <w:rsid w:val="005B3DCD"/>
    <w:rsid w:val="005B3F88"/>
    <w:rsid w:val="005B446A"/>
    <w:rsid w:val="005B47D3"/>
    <w:rsid w:val="005B48F3"/>
    <w:rsid w:val="005B5789"/>
    <w:rsid w:val="005B5E00"/>
    <w:rsid w:val="005B6674"/>
    <w:rsid w:val="005B7ABB"/>
    <w:rsid w:val="005C13ED"/>
    <w:rsid w:val="005C174A"/>
    <w:rsid w:val="005C18D1"/>
    <w:rsid w:val="005C24B5"/>
    <w:rsid w:val="005C3A10"/>
    <w:rsid w:val="005C3E75"/>
    <w:rsid w:val="005C506C"/>
    <w:rsid w:val="005C6C8F"/>
    <w:rsid w:val="005C7064"/>
    <w:rsid w:val="005C7BDB"/>
    <w:rsid w:val="005D099F"/>
    <w:rsid w:val="005D11BA"/>
    <w:rsid w:val="005D22FF"/>
    <w:rsid w:val="005D25BC"/>
    <w:rsid w:val="005D26A4"/>
    <w:rsid w:val="005D2ED9"/>
    <w:rsid w:val="005D449F"/>
    <w:rsid w:val="005D46FC"/>
    <w:rsid w:val="005D4702"/>
    <w:rsid w:val="005D5A87"/>
    <w:rsid w:val="005D6531"/>
    <w:rsid w:val="005E15D6"/>
    <w:rsid w:val="005E2A0F"/>
    <w:rsid w:val="005E2CF8"/>
    <w:rsid w:val="005E4060"/>
    <w:rsid w:val="005E4B89"/>
    <w:rsid w:val="005E518F"/>
    <w:rsid w:val="005E6501"/>
    <w:rsid w:val="005E6696"/>
    <w:rsid w:val="005E69E7"/>
    <w:rsid w:val="005F03BA"/>
    <w:rsid w:val="005F0748"/>
    <w:rsid w:val="005F0772"/>
    <w:rsid w:val="005F1B08"/>
    <w:rsid w:val="005F1FE2"/>
    <w:rsid w:val="005F21D4"/>
    <w:rsid w:val="005F2A3B"/>
    <w:rsid w:val="005F3397"/>
    <w:rsid w:val="005F628A"/>
    <w:rsid w:val="005F6EFA"/>
    <w:rsid w:val="005F7868"/>
    <w:rsid w:val="005F7C3C"/>
    <w:rsid w:val="005F7E28"/>
    <w:rsid w:val="0060087B"/>
    <w:rsid w:val="0060146B"/>
    <w:rsid w:val="006019F8"/>
    <w:rsid w:val="00601EC4"/>
    <w:rsid w:val="0060320F"/>
    <w:rsid w:val="00603A57"/>
    <w:rsid w:val="00606221"/>
    <w:rsid w:val="006078DC"/>
    <w:rsid w:val="00611F13"/>
    <w:rsid w:val="0061245F"/>
    <w:rsid w:val="00613EA6"/>
    <w:rsid w:val="00613FE7"/>
    <w:rsid w:val="00615354"/>
    <w:rsid w:val="00616086"/>
    <w:rsid w:val="006171AB"/>
    <w:rsid w:val="006176E2"/>
    <w:rsid w:val="00617C66"/>
    <w:rsid w:val="00620A31"/>
    <w:rsid w:val="006216B9"/>
    <w:rsid w:val="00622B66"/>
    <w:rsid w:val="0062312B"/>
    <w:rsid w:val="0062327D"/>
    <w:rsid w:val="006238CC"/>
    <w:rsid w:val="00623C2C"/>
    <w:rsid w:val="006245A9"/>
    <w:rsid w:val="00625505"/>
    <w:rsid w:val="0062667E"/>
    <w:rsid w:val="00626756"/>
    <w:rsid w:val="006270B3"/>
    <w:rsid w:val="00627B8C"/>
    <w:rsid w:val="00630291"/>
    <w:rsid w:val="006324DD"/>
    <w:rsid w:val="006325E2"/>
    <w:rsid w:val="0063283C"/>
    <w:rsid w:val="00632CD0"/>
    <w:rsid w:val="00633E3D"/>
    <w:rsid w:val="006357AF"/>
    <w:rsid w:val="00635836"/>
    <w:rsid w:val="006361E5"/>
    <w:rsid w:val="0063780C"/>
    <w:rsid w:val="00640E4E"/>
    <w:rsid w:val="00640FA6"/>
    <w:rsid w:val="006423E5"/>
    <w:rsid w:val="00642C81"/>
    <w:rsid w:val="00643B7C"/>
    <w:rsid w:val="006449A8"/>
    <w:rsid w:val="00644EAA"/>
    <w:rsid w:val="00644F39"/>
    <w:rsid w:val="006471DE"/>
    <w:rsid w:val="006471F5"/>
    <w:rsid w:val="0064793E"/>
    <w:rsid w:val="00647DBD"/>
    <w:rsid w:val="00650AB1"/>
    <w:rsid w:val="00652125"/>
    <w:rsid w:val="00655599"/>
    <w:rsid w:val="006562D9"/>
    <w:rsid w:val="00656F8E"/>
    <w:rsid w:val="0066018D"/>
    <w:rsid w:val="006611F8"/>
    <w:rsid w:val="006617FA"/>
    <w:rsid w:val="006620FD"/>
    <w:rsid w:val="00663D28"/>
    <w:rsid w:val="006641BA"/>
    <w:rsid w:val="00664300"/>
    <w:rsid w:val="00664AA4"/>
    <w:rsid w:val="006653FB"/>
    <w:rsid w:val="00666C08"/>
    <w:rsid w:val="00667B1E"/>
    <w:rsid w:val="00672145"/>
    <w:rsid w:val="0067778D"/>
    <w:rsid w:val="0068117A"/>
    <w:rsid w:val="00681BB9"/>
    <w:rsid w:val="00683F38"/>
    <w:rsid w:val="006878F8"/>
    <w:rsid w:val="0069065B"/>
    <w:rsid w:val="0069085D"/>
    <w:rsid w:val="006908D0"/>
    <w:rsid w:val="00690D9F"/>
    <w:rsid w:val="00691C4F"/>
    <w:rsid w:val="00694F37"/>
    <w:rsid w:val="006955A9"/>
    <w:rsid w:val="00695E1F"/>
    <w:rsid w:val="00695EC6"/>
    <w:rsid w:val="006A0260"/>
    <w:rsid w:val="006A0E4F"/>
    <w:rsid w:val="006A15D9"/>
    <w:rsid w:val="006A2C07"/>
    <w:rsid w:val="006A3674"/>
    <w:rsid w:val="006A369E"/>
    <w:rsid w:val="006A3C25"/>
    <w:rsid w:val="006A3FCF"/>
    <w:rsid w:val="006A4596"/>
    <w:rsid w:val="006A4CB3"/>
    <w:rsid w:val="006A5032"/>
    <w:rsid w:val="006A59AE"/>
    <w:rsid w:val="006A6195"/>
    <w:rsid w:val="006A68BD"/>
    <w:rsid w:val="006A6F2E"/>
    <w:rsid w:val="006B002D"/>
    <w:rsid w:val="006B1240"/>
    <w:rsid w:val="006B13D6"/>
    <w:rsid w:val="006B1443"/>
    <w:rsid w:val="006B1EF1"/>
    <w:rsid w:val="006B2B9A"/>
    <w:rsid w:val="006B2DB9"/>
    <w:rsid w:val="006B31E5"/>
    <w:rsid w:val="006B3277"/>
    <w:rsid w:val="006B4D44"/>
    <w:rsid w:val="006B5FD4"/>
    <w:rsid w:val="006B75B0"/>
    <w:rsid w:val="006B7FBF"/>
    <w:rsid w:val="006C0A44"/>
    <w:rsid w:val="006C39FD"/>
    <w:rsid w:val="006C4A15"/>
    <w:rsid w:val="006C52F4"/>
    <w:rsid w:val="006C5D15"/>
    <w:rsid w:val="006C5D38"/>
    <w:rsid w:val="006C6396"/>
    <w:rsid w:val="006C6C48"/>
    <w:rsid w:val="006C73B1"/>
    <w:rsid w:val="006C74EE"/>
    <w:rsid w:val="006D0665"/>
    <w:rsid w:val="006D10B5"/>
    <w:rsid w:val="006D1669"/>
    <w:rsid w:val="006D1E37"/>
    <w:rsid w:val="006D2677"/>
    <w:rsid w:val="006D27B9"/>
    <w:rsid w:val="006D2FFB"/>
    <w:rsid w:val="006D435B"/>
    <w:rsid w:val="006D4DF8"/>
    <w:rsid w:val="006D4F44"/>
    <w:rsid w:val="006D66A0"/>
    <w:rsid w:val="006D674E"/>
    <w:rsid w:val="006D6B16"/>
    <w:rsid w:val="006D796D"/>
    <w:rsid w:val="006D7BBC"/>
    <w:rsid w:val="006E0700"/>
    <w:rsid w:val="006E178E"/>
    <w:rsid w:val="006E1803"/>
    <w:rsid w:val="006E2D68"/>
    <w:rsid w:val="006E2F86"/>
    <w:rsid w:val="006E2FCA"/>
    <w:rsid w:val="006E4806"/>
    <w:rsid w:val="006E5571"/>
    <w:rsid w:val="006E6766"/>
    <w:rsid w:val="006E77E9"/>
    <w:rsid w:val="006F1507"/>
    <w:rsid w:val="006F1EA9"/>
    <w:rsid w:val="006F242A"/>
    <w:rsid w:val="006F2953"/>
    <w:rsid w:val="006F30CE"/>
    <w:rsid w:val="006F3322"/>
    <w:rsid w:val="006F3900"/>
    <w:rsid w:val="006F3B3E"/>
    <w:rsid w:val="006F43B8"/>
    <w:rsid w:val="006F4966"/>
    <w:rsid w:val="006F59EC"/>
    <w:rsid w:val="006F6C6F"/>
    <w:rsid w:val="006F6EE7"/>
    <w:rsid w:val="006F723F"/>
    <w:rsid w:val="006F7261"/>
    <w:rsid w:val="0070154E"/>
    <w:rsid w:val="00701DB9"/>
    <w:rsid w:val="00703FE5"/>
    <w:rsid w:val="00704013"/>
    <w:rsid w:val="00704DB1"/>
    <w:rsid w:val="00704FDD"/>
    <w:rsid w:val="0070599E"/>
    <w:rsid w:val="00705EB2"/>
    <w:rsid w:val="00706A20"/>
    <w:rsid w:val="00711888"/>
    <w:rsid w:val="00711B35"/>
    <w:rsid w:val="007129B6"/>
    <w:rsid w:val="00712B02"/>
    <w:rsid w:val="007133F7"/>
    <w:rsid w:val="00713496"/>
    <w:rsid w:val="00713AD6"/>
    <w:rsid w:val="00714184"/>
    <w:rsid w:val="00721D68"/>
    <w:rsid w:val="00721DBE"/>
    <w:rsid w:val="0072322F"/>
    <w:rsid w:val="00723C38"/>
    <w:rsid w:val="00723FBC"/>
    <w:rsid w:val="007241E9"/>
    <w:rsid w:val="00724ECF"/>
    <w:rsid w:val="00725757"/>
    <w:rsid w:val="00725B66"/>
    <w:rsid w:val="00725E03"/>
    <w:rsid w:val="00727A20"/>
    <w:rsid w:val="00727CD0"/>
    <w:rsid w:val="0073140F"/>
    <w:rsid w:val="007314BD"/>
    <w:rsid w:val="00731ACE"/>
    <w:rsid w:val="00731E92"/>
    <w:rsid w:val="0073258B"/>
    <w:rsid w:val="0073300D"/>
    <w:rsid w:val="0073318F"/>
    <w:rsid w:val="0073342B"/>
    <w:rsid w:val="00733EBB"/>
    <w:rsid w:val="00734066"/>
    <w:rsid w:val="007340EA"/>
    <w:rsid w:val="00734555"/>
    <w:rsid w:val="00734C85"/>
    <w:rsid w:val="00734F54"/>
    <w:rsid w:val="007373CF"/>
    <w:rsid w:val="00740556"/>
    <w:rsid w:val="00740670"/>
    <w:rsid w:val="007406DB"/>
    <w:rsid w:val="00741422"/>
    <w:rsid w:val="00743DF5"/>
    <w:rsid w:val="007443F3"/>
    <w:rsid w:val="00745AEF"/>
    <w:rsid w:val="007465F5"/>
    <w:rsid w:val="00747851"/>
    <w:rsid w:val="00747B79"/>
    <w:rsid w:val="007506E7"/>
    <w:rsid w:val="00750E3B"/>
    <w:rsid w:val="007515CB"/>
    <w:rsid w:val="00752DED"/>
    <w:rsid w:val="00753822"/>
    <w:rsid w:val="00753827"/>
    <w:rsid w:val="007538F8"/>
    <w:rsid w:val="00753CD4"/>
    <w:rsid w:val="00754939"/>
    <w:rsid w:val="00755142"/>
    <w:rsid w:val="00755289"/>
    <w:rsid w:val="00755C8F"/>
    <w:rsid w:val="00755D0F"/>
    <w:rsid w:val="00756A61"/>
    <w:rsid w:val="00757BAB"/>
    <w:rsid w:val="007639DE"/>
    <w:rsid w:val="00763D2B"/>
    <w:rsid w:val="007642CF"/>
    <w:rsid w:val="0076651E"/>
    <w:rsid w:val="007673E3"/>
    <w:rsid w:val="00770348"/>
    <w:rsid w:val="00774823"/>
    <w:rsid w:val="00775AF6"/>
    <w:rsid w:val="007764B9"/>
    <w:rsid w:val="00776F72"/>
    <w:rsid w:val="00780A7B"/>
    <w:rsid w:val="007828DB"/>
    <w:rsid w:val="0078485C"/>
    <w:rsid w:val="0078588D"/>
    <w:rsid w:val="00787D08"/>
    <w:rsid w:val="007917B9"/>
    <w:rsid w:val="00791954"/>
    <w:rsid w:val="00791F44"/>
    <w:rsid w:val="007933BC"/>
    <w:rsid w:val="00794FC1"/>
    <w:rsid w:val="007962C5"/>
    <w:rsid w:val="00796445"/>
    <w:rsid w:val="00796B6B"/>
    <w:rsid w:val="007A097B"/>
    <w:rsid w:val="007A19F0"/>
    <w:rsid w:val="007A1B57"/>
    <w:rsid w:val="007A28F8"/>
    <w:rsid w:val="007A373D"/>
    <w:rsid w:val="007A3E12"/>
    <w:rsid w:val="007A405C"/>
    <w:rsid w:val="007A40DA"/>
    <w:rsid w:val="007A60DA"/>
    <w:rsid w:val="007A7779"/>
    <w:rsid w:val="007B0F6C"/>
    <w:rsid w:val="007B1F68"/>
    <w:rsid w:val="007B3004"/>
    <w:rsid w:val="007B3731"/>
    <w:rsid w:val="007B3F22"/>
    <w:rsid w:val="007B479C"/>
    <w:rsid w:val="007B4E0C"/>
    <w:rsid w:val="007B4E61"/>
    <w:rsid w:val="007B5505"/>
    <w:rsid w:val="007B561C"/>
    <w:rsid w:val="007B604B"/>
    <w:rsid w:val="007B6945"/>
    <w:rsid w:val="007B6FD7"/>
    <w:rsid w:val="007C1329"/>
    <w:rsid w:val="007C2A0C"/>
    <w:rsid w:val="007C33C8"/>
    <w:rsid w:val="007C34DE"/>
    <w:rsid w:val="007C4BE8"/>
    <w:rsid w:val="007C52A1"/>
    <w:rsid w:val="007C7021"/>
    <w:rsid w:val="007C710D"/>
    <w:rsid w:val="007C7879"/>
    <w:rsid w:val="007D2F3D"/>
    <w:rsid w:val="007D334F"/>
    <w:rsid w:val="007D456A"/>
    <w:rsid w:val="007D4C47"/>
    <w:rsid w:val="007D6AE9"/>
    <w:rsid w:val="007D748C"/>
    <w:rsid w:val="007E0029"/>
    <w:rsid w:val="007E0AAA"/>
    <w:rsid w:val="007E0AFF"/>
    <w:rsid w:val="007E1668"/>
    <w:rsid w:val="007E2210"/>
    <w:rsid w:val="007E437F"/>
    <w:rsid w:val="007E5891"/>
    <w:rsid w:val="007E62C2"/>
    <w:rsid w:val="007E6987"/>
    <w:rsid w:val="007E73D5"/>
    <w:rsid w:val="007E7CE0"/>
    <w:rsid w:val="007E7D3B"/>
    <w:rsid w:val="007F1843"/>
    <w:rsid w:val="007F2731"/>
    <w:rsid w:val="007F2994"/>
    <w:rsid w:val="007F40F5"/>
    <w:rsid w:val="007F4A14"/>
    <w:rsid w:val="007F4F93"/>
    <w:rsid w:val="007F5238"/>
    <w:rsid w:val="007F6002"/>
    <w:rsid w:val="00801030"/>
    <w:rsid w:val="00801267"/>
    <w:rsid w:val="00804A97"/>
    <w:rsid w:val="00805123"/>
    <w:rsid w:val="0080547F"/>
    <w:rsid w:val="00806275"/>
    <w:rsid w:val="00806ED8"/>
    <w:rsid w:val="00807E10"/>
    <w:rsid w:val="00807E3C"/>
    <w:rsid w:val="008105B8"/>
    <w:rsid w:val="00810781"/>
    <w:rsid w:val="008158A6"/>
    <w:rsid w:val="008167BF"/>
    <w:rsid w:val="00816B5E"/>
    <w:rsid w:val="00816F12"/>
    <w:rsid w:val="008216E1"/>
    <w:rsid w:val="00822917"/>
    <w:rsid w:val="00823663"/>
    <w:rsid w:val="00823D56"/>
    <w:rsid w:val="00824A0D"/>
    <w:rsid w:val="00825CBA"/>
    <w:rsid w:val="0082643F"/>
    <w:rsid w:val="00826B3F"/>
    <w:rsid w:val="008274F2"/>
    <w:rsid w:val="00831AA9"/>
    <w:rsid w:val="00831C0C"/>
    <w:rsid w:val="00831C42"/>
    <w:rsid w:val="00832483"/>
    <w:rsid w:val="00832743"/>
    <w:rsid w:val="0083326E"/>
    <w:rsid w:val="00833915"/>
    <w:rsid w:val="0083402F"/>
    <w:rsid w:val="0083558C"/>
    <w:rsid w:val="00836E82"/>
    <w:rsid w:val="00837473"/>
    <w:rsid w:val="00837C85"/>
    <w:rsid w:val="00837FDA"/>
    <w:rsid w:val="0084040E"/>
    <w:rsid w:val="00840D1F"/>
    <w:rsid w:val="00843491"/>
    <w:rsid w:val="00843B66"/>
    <w:rsid w:val="00843F24"/>
    <w:rsid w:val="0084575D"/>
    <w:rsid w:val="0084579C"/>
    <w:rsid w:val="00845939"/>
    <w:rsid w:val="00846026"/>
    <w:rsid w:val="00846766"/>
    <w:rsid w:val="00847330"/>
    <w:rsid w:val="008478DF"/>
    <w:rsid w:val="00850D1C"/>
    <w:rsid w:val="00852E54"/>
    <w:rsid w:val="00853A64"/>
    <w:rsid w:val="0085651A"/>
    <w:rsid w:val="00856F0C"/>
    <w:rsid w:val="00857359"/>
    <w:rsid w:val="00862519"/>
    <w:rsid w:val="00864F40"/>
    <w:rsid w:val="008653C8"/>
    <w:rsid w:val="00872251"/>
    <w:rsid w:val="00873C21"/>
    <w:rsid w:val="00876435"/>
    <w:rsid w:val="00876F09"/>
    <w:rsid w:val="0087729F"/>
    <w:rsid w:val="008775C3"/>
    <w:rsid w:val="008777DE"/>
    <w:rsid w:val="00877BCA"/>
    <w:rsid w:val="00880B2A"/>
    <w:rsid w:val="00880CB6"/>
    <w:rsid w:val="00881C6F"/>
    <w:rsid w:val="00882F93"/>
    <w:rsid w:val="008833F2"/>
    <w:rsid w:val="00884D3B"/>
    <w:rsid w:val="00885412"/>
    <w:rsid w:val="00885526"/>
    <w:rsid w:val="00885B00"/>
    <w:rsid w:val="00885B36"/>
    <w:rsid w:val="00886AF1"/>
    <w:rsid w:val="008871BF"/>
    <w:rsid w:val="0088735A"/>
    <w:rsid w:val="00887386"/>
    <w:rsid w:val="0088751C"/>
    <w:rsid w:val="008878F1"/>
    <w:rsid w:val="0089001B"/>
    <w:rsid w:val="008900FF"/>
    <w:rsid w:val="00890F56"/>
    <w:rsid w:val="00891126"/>
    <w:rsid w:val="008925E5"/>
    <w:rsid w:val="00892BE9"/>
    <w:rsid w:val="00894078"/>
    <w:rsid w:val="0089420A"/>
    <w:rsid w:val="00894908"/>
    <w:rsid w:val="00897C23"/>
    <w:rsid w:val="008A5F3D"/>
    <w:rsid w:val="008A6B9F"/>
    <w:rsid w:val="008B000E"/>
    <w:rsid w:val="008B0190"/>
    <w:rsid w:val="008B0344"/>
    <w:rsid w:val="008B0905"/>
    <w:rsid w:val="008B1990"/>
    <w:rsid w:val="008B2392"/>
    <w:rsid w:val="008B2598"/>
    <w:rsid w:val="008B33BA"/>
    <w:rsid w:val="008B3869"/>
    <w:rsid w:val="008B38B2"/>
    <w:rsid w:val="008B3E14"/>
    <w:rsid w:val="008B3F4F"/>
    <w:rsid w:val="008B5234"/>
    <w:rsid w:val="008B61F2"/>
    <w:rsid w:val="008B64D6"/>
    <w:rsid w:val="008B6645"/>
    <w:rsid w:val="008B6E7D"/>
    <w:rsid w:val="008B6FFF"/>
    <w:rsid w:val="008B7ADE"/>
    <w:rsid w:val="008C1836"/>
    <w:rsid w:val="008C1912"/>
    <w:rsid w:val="008C2E95"/>
    <w:rsid w:val="008C3D36"/>
    <w:rsid w:val="008C3E23"/>
    <w:rsid w:val="008C3F25"/>
    <w:rsid w:val="008C5130"/>
    <w:rsid w:val="008C5144"/>
    <w:rsid w:val="008C5BBD"/>
    <w:rsid w:val="008C7151"/>
    <w:rsid w:val="008D0791"/>
    <w:rsid w:val="008D1134"/>
    <w:rsid w:val="008D1DD7"/>
    <w:rsid w:val="008D3AA1"/>
    <w:rsid w:val="008D78FE"/>
    <w:rsid w:val="008E10A0"/>
    <w:rsid w:val="008E1392"/>
    <w:rsid w:val="008E1C81"/>
    <w:rsid w:val="008E376E"/>
    <w:rsid w:val="008E3A32"/>
    <w:rsid w:val="008E5B68"/>
    <w:rsid w:val="008E7FC7"/>
    <w:rsid w:val="008F0242"/>
    <w:rsid w:val="008F0B76"/>
    <w:rsid w:val="008F0DC0"/>
    <w:rsid w:val="008F0F13"/>
    <w:rsid w:val="008F175A"/>
    <w:rsid w:val="008F1F5A"/>
    <w:rsid w:val="008F3AE3"/>
    <w:rsid w:val="008F5AA6"/>
    <w:rsid w:val="00900D6E"/>
    <w:rsid w:val="00901682"/>
    <w:rsid w:val="00902810"/>
    <w:rsid w:val="00903E57"/>
    <w:rsid w:val="00904607"/>
    <w:rsid w:val="00910550"/>
    <w:rsid w:val="0091115F"/>
    <w:rsid w:val="00911337"/>
    <w:rsid w:val="00911404"/>
    <w:rsid w:val="00912922"/>
    <w:rsid w:val="00914ED4"/>
    <w:rsid w:val="00915072"/>
    <w:rsid w:val="0091730D"/>
    <w:rsid w:val="00922177"/>
    <w:rsid w:val="00922A6B"/>
    <w:rsid w:val="0092386D"/>
    <w:rsid w:val="00924989"/>
    <w:rsid w:val="00924F3D"/>
    <w:rsid w:val="009254FD"/>
    <w:rsid w:val="009256FA"/>
    <w:rsid w:val="00927183"/>
    <w:rsid w:val="00927404"/>
    <w:rsid w:val="0092770D"/>
    <w:rsid w:val="0093000B"/>
    <w:rsid w:val="00932FCE"/>
    <w:rsid w:val="0093346C"/>
    <w:rsid w:val="0093379F"/>
    <w:rsid w:val="0093780D"/>
    <w:rsid w:val="00937ECC"/>
    <w:rsid w:val="0094039E"/>
    <w:rsid w:val="009405CD"/>
    <w:rsid w:val="0094168A"/>
    <w:rsid w:val="00941BCA"/>
    <w:rsid w:val="0094294A"/>
    <w:rsid w:val="00944334"/>
    <w:rsid w:val="00945041"/>
    <w:rsid w:val="0094508D"/>
    <w:rsid w:val="009472D2"/>
    <w:rsid w:val="009475EB"/>
    <w:rsid w:val="0095090B"/>
    <w:rsid w:val="009528A6"/>
    <w:rsid w:val="00953BC6"/>
    <w:rsid w:val="00954460"/>
    <w:rsid w:val="0095447E"/>
    <w:rsid w:val="009556F8"/>
    <w:rsid w:val="0095589A"/>
    <w:rsid w:val="00955B64"/>
    <w:rsid w:val="0095667C"/>
    <w:rsid w:val="00960237"/>
    <w:rsid w:val="00961F66"/>
    <w:rsid w:val="00962167"/>
    <w:rsid w:val="0096435D"/>
    <w:rsid w:val="00965822"/>
    <w:rsid w:val="0096696F"/>
    <w:rsid w:val="00966D9C"/>
    <w:rsid w:val="0096776A"/>
    <w:rsid w:val="00967CFF"/>
    <w:rsid w:val="0097158D"/>
    <w:rsid w:val="00971D8A"/>
    <w:rsid w:val="00971E64"/>
    <w:rsid w:val="00972507"/>
    <w:rsid w:val="00973AE3"/>
    <w:rsid w:val="00973B01"/>
    <w:rsid w:val="00974A87"/>
    <w:rsid w:val="00975D19"/>
    <w:rsid w:val="00976196"/>
    <w:rsid w:val="009775BB"/>
    <w:rsid w:val="0098032D"/>
    <w:rsid w:val="00981C37"/>
    <w:rsid w:val="009821F0"/>
    <w:rsid w:val="009831CB"/>
    <w:rsid w:val="009832C2"/>
    <w:rsid w:val="0098373A"/>
    <w:rsid w:val="00983E87"/>
    <w:rsid w:val="0098502C"/>
    <w:rsid w:val="009858D5"/>
    <w:rsid w:val="00985E25"/>
    <w:rsid w:val="009870DB"/>
    <w:rsid w:val="009871E3"/>
    <w:rsid w:val="009904F7"/>
    <w:rsid w:val="00990C1E"/>
    <w:rsid w:val="00991C26"/>
    <w:rsid w:val="009923C7"/>
    <w:rsid w:val="00993054"/>
    <w:rsid w:val="0099328B"/>
    <w:rsid w:val="00993DE5"/>
    <w:rsid w:val="00993F10"/>
    <w:rsid w:val="009944E6"/>
    <w:rsid w:val="00994BD7"/>
    <w:rsid w:val="00995E09"/>
    <w:rsid w:val="009A3F16"/>
    <w:rsid w:val="009A4DDE"/>
    <w:rsid w:val="009A6820"/>
    <w:rsid w:val="009B0289"/>
    <w:rsid w:val="009B273D"/>
    <w:rsid w:val="009B2BAD"/>
    <w:rsid w:val="009B36CE"/>
    <w:rsid w:val="009B6B6F"/>
    <w:rsid w:val="009B6E89"/>
    <w:rsid w:val="009B75B9"/>
    <w:rsid w:val="009C0465"/>
    <w:rsid w:val="009C20DA"/>
    <w:rsid w:val="009C23EF"/>
    <w:rsid w:val="009C2B02"/>
    <w:rsid w:val="009C2D4D"/>
    <w:rsid w:val="009C3EEF"/>
    <w:rsid w:val="009C4A49"/>
    <w:rsid w:val="009C6E99"/>
    <w:rsid w:val="009C7ACA"/>
    <w:rsid w:val="009D055A"/>
    <w:rsid w:val="009D0F49"/>
    <w:rsid w:val="009D1241"/>
    <w:rsid w:val="009D1659"/>
    <w:rsid w:val="009D2445"/>
    <w:rsid w:val="009D5AA8"/>
    <w:rsid w:val="009D5B64"/>
    <w:rsid w:val="009D662D"/>
    <w:rsid w:val="009D6D1A"/>
    <w:rsid w:val="009D6E15"/>
    <w:rsid w:val="009E2119"/>
    <w:rsid w:val="009E3CFF"/>
    <w:rsid w:val="009E4838"/>
    <w:rsid w:val="009E4C52"/>
    <w:rsid w:val="009E4E5A"/>
    <w:rsid w:val="009E5CD4"/>
    <w:rsid w:val="009F0CD5"/>
    <w:rsid w:val="009F1725"/>
    <w:rsid w:val="009F1A40"/>
    <w:rsid w:val="009F1CB2"/>
    <w:rsid w:val="009F22CB"/>
    <w:rsid w:val="009F261F"/>
    <w:rsid w:val="009F2A43"/>
    <w:rsid w:val="009F471C"/>
    <w:rsid w:val="009F491D"/>
    <w:rsid w:val="009F5964"/>
    <w:rsid w:val="009F60D1"/>
    <w:rsid w:val="009F65CA"/>
    <w:rsid w:val="00A00406"/>
    <w:rsid w:val="00A005BC"/>
    <w:rsid w:val="00A01F7F"/>
    <w:rsid w:val="00A022C6"/>
    <w:rsid w:val="00A0275B"/>
    <w:rsid w:val="00A0312A"/>
    <w:rsid w:val="00A03FC4"/>
    <w:rsid w:val="00A0423A"/>
    <w:rsid w:val="00A04434"/>
    <w:rsid w:val="00A056E4"/>
    <w:rsid w:val="00A07428"/>
    <w:rsid w:val="00A1114F"/>
    <w:rsid w:val="00A11823"/>
    <w:rsid w:val="00A11DEA"/>
    <w:rsid w:val="00A1239E"/>
    <w:rsid w:val="00A13042"/>
    <w:rsid w:val="00A134F3"/>
    <w:rsid w:val="00A1440E"/>
    <w:rsid w:val="00A157CD"/>
    <w:rsid w:val="00A1638A"/>
    <w:rsid w:val="00A166A6"/>
    <w:rsid w:val="00A169D5"/>
    <w:rsid w:val="00A17519"/>
    <w:rsid w:val="00A175C8"/>
    <w:rsid w:val="00A17E0B"/>
    <w:rsid w:val="00A219EC"/>
    <w:rsid w:val="00A22CD2"/>
    <w:rsid w:val="00A238DB"/>
    <w:rsid w:val="00A23D47"/>
    <w:rsid w:val="00A240F0"/>
    <w:rsid w:val="00A24528"/>
    <w:rsid w:val="00A25357"/>
    <w:rsid w:val="00A2630C"/>
    <w:rsid w:val="00A26F3C"/>
    <w:rsid w:val="00A27643"/>
    <w:rsid w:val="00A30A0F"/>
    <w:rsid w:val="00A35238"/>
    <w:rsid w:val="00A35A37"/>
    <w:rsid w:val="00A36086"/>
    <w:rsid w:val="00A36E54"/>
    <w:rsid w:val="00A371F3"/>
    <w:rsid w:val="00A376B7"/>
    <w:rsid w:val="00A37825"/>
    <w:rsid w:val="00A4045C"/>
    <w:rsid w:val="00A40982"/>
    <w:rsid w:val="00A417FC"/>
    <w:rsid w:val="00A42280"/>
    <w:rsid w:val="00A45127"/>
    <w:rsid w:val="00A45650"/>
    <w:rsid w:val="00A46D26"/>
    <w:rsid w:val="00A47441"/>
    <w:rsid w:val="00A51556"/>
    <w:rsid w:val="00A53FBC"/>
    <w:rsid w:val="00A552E8"/>
    <w:rsid w:val="00A554BC"/>
    <w:rsid w:val="00A56DF5"/>
    <w:rsid w:val="00A57290"/>
    <w:rsid w:val="00A5774F"/>
    <w:rsid w:val="00A6039A"/>
    <w:rsid w:val="00A61D03"/>
    <w:rsid w:val="00A61F33"/>
    <w:rsid w:val="00A700DF"/>
    <w:rsid w:val="00A71926"/>
    <w:rsid w:val="00A71A21"/>
    <w:rsid w:val="00A721E6"/>
    <w:rsid w:val="00A72FF7"/>
    <w:rsid w:val="00A736B3"/>
    <w:rsid w:val="00A74E99"/>
    <w:rsid w:val="00A7555A"/>
    <w:rsid w:val="00A7678E"/>
    <w:rsid w:val="00A7793D"/>
    <w:rsid w:val="00A82209"/>
    <w:rsid w:val="00A83B61"/>
    <w:rsid w:val="00A9027B"/>
    <w:rsid w:val="00A907DD"/>
    <w:rsid w:val="00A90925"/>
    <w:rsid w:val="00A90CA8"/>
    <w:rsid w:val="00A90CAA"/>
    <w:rsid w:val="00A90E79"/>
    <w:rsid w:val="00A91B55"/>
    <w:rsid w:val="00A91FE4"/>
    <w:rsid w:val="00A92420"/>
    <w:rsid w:val="00A92A12"/>
    <w:rsid w:val="00A92C28"/>
    <w:rsid w:val="00A96785"/>
    <w:rsid w:val="00A970ED"/>
    <w:rsid w:val="00A97F90"/>
    <w:rsid w:val="00AA1566"/>
    <w:rsid w:val="00AA1710"/>
    <w:rsid w:val="00AA1CB1"/>
    <w:rsid w:val="00AA40BB"/>
    <w:rsid w:val="00AA74DC"/>
    <w:rsid w:val="00AA75BE"/>
    <w:rsid w:val="00AB0A5C"/>
    <w:rsid w:val="00AB1E01"/>
    <w:rsid w:val="00AB2222"/>
    <w:rsid w:val="00AB2BAE"/>
    <w:rsid w:val="00AB411E"/>
    <w:rsid w:val="00AB5833"/>
    <w:rsid w:val="00AB5F8C"/>
    <w:rsid w:val="00AB618E"/>
    <w:rsid w:val="00AB6394"/>
    <w:rsid w:val="00AC00E9"/>
    <w:rsid w:val="00AC0715"/>
    <w:rsid w:val="00AC1DBC"/>
    <w:rsid w:val="00AC2CA4"/>
    <w:rsid w:val="00AC31C1"/>
    <w:rsid w:val="00AC4689"/>
    <w:rsid w:val="00AC6549"/>
    <w:rsid w:val="00AC6EBD"/>
    <w:rsid w:val="00AD01E4"/>
    <w:rsid w:val="00AD03C2"/>
    <w:rsid w:val="00AD2266"/>
    <w:rsid w:val="00AD268C"/>
    <w:rsid w:val="00AD2E5A"/>
    <w:rsid w:val="00AD57F4"/>
    <w:rsid w:val="00AD5C60"/>
    <w:rsid w:val="00AD611D"/>
    <w:rsid w:val="00AD6505"/>
    <w:rsid w:val="00AD698E"/>
    <w:rsid w:val="00AD7762"/>
    <w:rsid w:val="00AE00A1"/>
    <w:rsid w:val="00AE128F"/>
    <w:rsid w:val="00AE17B6"/>
    <w:rsid w:val="00AE2773"/>
    <w:rsid w:val="00AE5B53"/>
    <w:rsid w:val="00AE614A"/>
    <w:rsid w:val="00AE660C"/>
    <w:rsid w:val="00AE6B84"/>
    <w:rsid w:val="00AF0597"/>
    <w:rsid w:val="00AF1E66"/>
    <w:rsid w:val="00AF2AA8"/>
    <w:rsid w:val="00AF3C3E"/>
    <w:rsid w:val="00AF477A"/>
    <w:rsid w:val="00AF4C4A"/>
    <w:rsid w:val="00AF5CF0"/>
    <w:rsid w:val="00AF5FA1"/>
    <w:rsid w:val="00AF71A9"/>
    <w:rsid w:val="00AF7716"/>
    <w:rsid w:val="00AF7D25"/>
    <w:rsid w:val="00B0036B"/>
    <w:rsid w:val="00B007B0"/>
    <w:rsid w:val="00B00E32"/>
    <w:rsid w:val="00B04EF6"/>
    <w:rsid w:val="00B05F27"/>
    <w:rsid w:val="00B0713D"/>
    <w:rsid w:val="00B11FEA"/>
    <w:rsid w:val="00B140D8"/>
    <w:rsid w:val="00B144C9"/>
    <w:rsid w:val="00B1509D"/>
    <w:rsid w:val="00B16DA3"/>
    <w:rsid w:val="00B20BD8"/>
    <w:rsid w:val="00B21750"/>
    <w:rsid w:val="00B225D7"/>
    <w:rsid w:val="00B23FF7"/>
    <w:rsid w:val="00B2617A"/>
    <w:rsid w:val="00B27270"/>
    <w:rsid w:val="00B27891"/>
    <w:rsid w:val="00B300FA"/>
    <w:rsid w:val="00B30D8D"/>
    <w:rsid w:val="00B32BFD"/>
    <w:rsid w:val="00B3367C"/>
    <w:rsid w:val="00B33D5F"/>
    <w:rsid w:val="00B356F8"/>
    <w:rsid w:val="00B35A5B"/>
    <w:rsid w:val="00B37029"/>
    <w:rsid w:val="00B37076"/>
    <w:rsid w:val="00B370AF"/>
    <w:rsid w:val="00B37201"/>
    <w:rsid w:val="00B403EC"/>
    <w:rsid w:val="00B40E87"/>
    <w:rsid w:val="00B417B7"/>
    <w:rsid w:val="00B41E5B"/>
    <w:rsid w:val="00B41FFE"/>
    <w:rsid w:val="00B43E2C"/>
    <w:rsid w:val="00B4537A"/>
    <w:rsid w:val="00B45C22"/>
    <w:rsid w:val="00B47D78"/>
    <w:rsid w:val="00B47FB9"/>
    <w:rsid w:val="00B5046C"/>
    <w:rsid w:val="00B5069B"/>
    <w:rsid w:val="00B5249C"/>
    <w:rsid w:val="00B525C5"/>
    <w:rsid w:val="00B56B46"/>
    <w:rsid w:val="00B61756"/>
    <w:rsid w:val="00B61896"/>
    <w:rsid w:val="00B63AB9"/>
    <w:rsid w:val="00B646D0"/>
    <w:rsid w:val="00B6494B"/>
    <w:rsid w:val="00B64A97"/>
    <w:rsid w:val="00B65F61"/>
    <w:rsid w:val="00B67DE3"/>
    <w:rsid w:val="00B703A4"/>
    <w:rsid w:val="00B70CA5"/>
    <w:rsid w:val="00B737FF"/>
    <w:rsid w:val="00B73E63"/>
    <w:rsid w:val="00B74AE1"/>
    <w:rsid w:val="00B75C12"/>
    <w:rsid w:val="00B75C5C"/>
    <w:rsid w:val="00B76475"/>
    <w:rsid w:val="00B76EA1"/>
    <w:rsid w:val="00B800E4"/>
    <w:rsid w:val="00B80189"/>
    <w:rsid w:val="00B80488"/>
    <w:rsid w:val="00B81DE4"/>
    <w:rsid w:val="00B82ABC"/>
    <w:rsid w:val="00B83198"/>
    <w:rsid w:val="00B84874"/>
    <w:rsid w:val="00B859A9"/>
    <w:rsid w:val="00B861EF"/>
    <w:rsid w:val="00B866EA"/>
    <w:rsid w:val="00B87492"/>
    <w:rsid w:val="00B92B14"/>
    <w:rsid w:val="00B92E5A"/>
    <w:rsid w:val="00B93BF9"/>
    <w:rsid w:val="00B94E60"/>
    <w:rsid w:val="00B94F58"/>
    <w:rsid w:val="00B9549A"/>
    <w:rsid w:val="00B959D6"/>
    <w:rsid w:val="00B95D27"/>
    <w:rsid w:val="00B96299"/>
    <w:rsid w:val="00BA1200"/>
    <w:rsid w:val="00BA2935"/>
    <w:rsid w:val="00BA2D42"/>
    <w:rsid w:val="00BA477C"/>
    <w:rsid w:val="00BA5728"/>
    <w:rsid w:val="00BA6D86"/>
    <w:rsid w:val="00BB06D1"/>
    <w:rsid w:val="00BB0E46"/>
    <w:rsid w:val="00BB0E74"/>
    <w:rsid w:val="00BB1E99"/>
    <w:rsid w:val="00BB2251"/>
    <w:rsid w:val="00BB363E"/>
    <w:rsid w:val="00BB4AB5"/>
    <w:rsid w:val="00BB672F"/>
    <w:rsid w:val="00BC0717"/>
    <w:rsid w:val="00BC07FF"/>
    <w:rsid w:val="00BC20D8"/>
    <w:rsid w:val="00BC2BD8"/>
    <w:rsid w:val="00BC37A6"/>
    <w:rsid w:val="00BC3A1E"/>
    <w:rsid w:val="00BC4B69"/>
    <w:rsid w:val="00BC51D2"/>
    <w:rsid w:val="00BC526B"/>
    <w:rsid w:val="00BC69C0"/>
    <w:rsid w:val="00BC73F0"/>
    <w:rsid w:val="00BD209E"/>
    <w:rsid w:val="00BD20B1"/>
    <w:rsid w:val="00BD290A"/>
    <w:rsid w:val="00BD35C2"/>
    <w:rsid w:val="00BD4198"/>
    <w:rsid w:val="00BD7017"/>
    <w:rsid w:val="00BD7179"/>
    <w:rsid w:val="00BD7CCA"/>
    <w:rsid w:val="00BD7D2F"/>
    <w:rsid w:val="00BE013C"/>
    <w:rsid w:val="00BE086D"/>
    <w:rsid w:val="00BE2059"/>
    <w:rsid w:val="00BE22E0"/>
    <w:rsid w:val="00BE25AD"/>
    <w:rsid w:val="00BE42BB"/>
    <w:rsid w:val="00BE4321"/>
    <w:rsid w:val="00BE605D"/>
    <w:rsid w:val="00BE6234"/>
    <w:rsid w:val="00BE6CC7"/>
    <w:rsid w:val="00BE6FFF"/>
    <w:rsid w:val="00BF149F"/>
    <w:rsid w:val="00BF2619"/>
    <w:rsid w:val="00BF2B4B"/>
    <w:rsid w:val="00BF6D6A"/>
    <w:rsid w:val="00BF70E5"/>
    <w:rsid w:val="00BF765E"/>
    <w:rsid w:val="00BF78B2"/>
    <w:rsid w:val="00C01226"/>
    <w:rsid w:val="00C01AB6"/>
    <w:rsid w:val="00C04425"/>
    <w:rsid w:val="00C045F1"/>
    <w:rsid w:val="00C04E4F"/>
    <w:rsid w:val="00C05996"/>
    <w:rsid w:val="00C07DA1"/>
    <w:rsid w:val="00C10805"/>
    <w:rsid w:val="00C12369"/>
    <w:rsid w:val="00C13ADA"/>
    <w:rsid w:val="00C142DD"/>
    <w:rsid w:val="00C14957"/>
    <w:rsid w:val="00C14D53"/>
    <w:rsid w:val="00C15441"/>
    <w:rsid w:val="00C20167"/>
    <w:rsid w:val="00C22D93"/>
    <w:rsid w:val="00C24480"/>
    <w:rsid w:val="00C2475D"/>
    <w:rsid w:val="00C25400"/>
    <w:rsid w:val="00C25C37"/>
    <w:rsid w:val="00C26789"/>
    <w:rsid w:val="00C26B29"/>
    <w:rsid w:val="00C30B9F"/>
    <w:rsid w:val="00C319E5"/>
    <w:rsid w:val="00C32588"/>
    <w:rsid w:val="00C328E0"/>
    <w:rsid w:val="00C33138"/>
    <w:rsid w:val="00C35677"/>
    <w:rsid w:val="00C364D6"/>
    <w:rsid w:val="00C36523"/>
    <w:rsid w:val="00C40CB4"/>
    <w:rsid w:val="00C40CF6"/>
    <w:rsid w:val="00C41929"/>
    <w:rsid w:val="00C41B0A"/>
    <w:rsid w:val="00C43C42"/>
    <w:rsid w:val="00C44972"/>
    <w:rsid w:val="00C45041"/>
    <w:rsid w:val="00C4533F"/>
    <w:rsid w:val="00C458C8"/>
    <w:rsid w:val="00C46810"/>
    <w:rsid w:val="00C52262"/>
    <w:rsid w:val="00C528D2"/>
    <w:rsid w:val="00C52C04"/>
    <w:rsid w:val="00C53821"/>
    <w:rsid w:val="00C5459A"/>
    <w:rsid w:val="00C54681"/>
    <w:rsid w:val="00C54F44"/>
    <w:rsid w:val="00C54F90"/>
    <w:rsid w:val="00C5520C"/>
    <w:rsid w:val="00C55E70"/>
    <w:rsid w:val="00C56614"/>
    <w:rsid w:val="00C56944"/>
    <w:rsid w:val="00C604F0"/>
    <w:rsid w:val="00C62780"/>
    <w:rsid w:val="00C62EC9"/>
    <w:rsid w:val="00C641EC"/>
    <w:rsid w:val="00C6582E"/>
    <w:rsid w:val="00C664C3"/>
    <w:rsid w:val="00C70DB0"/>
    <w:rsid w:val="00C7107F"/>
    <w:rsid w:val="00C72805"/>
    <w:rsid w:val="00C72E16"/>
    <w:rsid w:val="00C73076"/>
    <w:rsid w:val="00C733E6"/>
    <w:rsid w:val="00C73FB8"/>
    <w:rsid w:val="00C74165"/>
    <w:rsid w:val="00C74391"/>
    <w:rsid w:val="00C76EF1"/>
    <w:rsid w:val="00C76FA9"/>
    <w:rsid w:val="00C77AFD"/>
    <w:rsid w:val="00C80A2C"/>
    <w:rsid w:val="00C80B75"/>
    <w:rsid w:val="00C80DF2"/>
    <w:rsid w:val="00C82D81"/>
    <w:rsid w:val="00C837CE"/>
    <w:rsid w:val="00C83844"/>
    <w:rsid w:val="00C83EDF"/>
    <w:rsid w:val="00C84119"/>
    <w:rsid w:val="00C84E1A"/>
    <w:rsid w:val="00C8567A"/>
    <w:rsid w:val="00C859C5"/>
    <w:rsid w:val="00C85B8F"/>
    <w:rsid w:val="00C864F5"/>
    <w:rsid w:val="00C867B1"/>
    <w:rsid w:val="00C87851"/>
    <w:rsid w:val="00C90F80"/>
    <w:rsid w:val="00C91D7F"/>
    <w:rsid w:val="00C93444"/>
    <w:rsid w:val="00C937A6"/>
    <w:rsid w:val="00C93C8E"/>
    <w:rsid w:val="00C94E37"/>
    <w:rsid w:val="00C9550E"/>
    <w:rsid w:val="00C95C8C"/>
    <w:rsid w:val="00C97426"/>
    <w:rsid w:val="00CA0C0C"/>
    <w:rsid w:val="00CA2504"/>
    <w:rsid w:val="00CA3C71"/>
    <w:rsid w:val="00CA4F13"/>
    <w:rsid w:val="00CA4FB7"/>
    <w:rsid w:val="00CA4FBA"/>
    <w:rsid w:val="00CA5DE1"/>
    <w:rsid w:val="00CA5E0E"/>
    <w:rsid w:val="00CA62E2"/>
    <w:rsid w:val="00CA661A"/>
    <w:rsid w:val="00CA7012"/>
    <w:rsid w:val="00CA7D2A"/>
    <w:rsid w:val="00CB0369"/>
    <w:rsid w:val="00CB19D4"/>
    <w:rsid w:val="00CB1C66"/>
    <w:rsid w:val="00CB2A4A"/>
    <w:rsid w:val="00CB3A23"/>
    <w:rsid w:val="00CB4FC6"/>
    <w:rsid w:val="00CB6F34"/>
    <w:rsid w:val="00CB7F8B"/>
    <w:rsid w:val="00CC037E"/>
    <w:rsid w:val="00CC03AB"/>
    <w:rsid w:val="00CC094D"/>
    <w:rsid w:val="00CC0C0E"/>
    <w:rsid w:val="00CC246A"/>
    <w:rsid w:val="00CC2576"/>
    <w:rsid w:val="00CC260F"/>
    <w:rsid w:val="00CC2AFA"/>
    <w:rsid w:val="00CC4BFB"/>
    <w:rsid w:val="00CC4D3A"/>
    <w:rsid w:val="00CC4D48"/>
    <w:rsid w:val="00CC4FCD"/>
    <w:rsid w:val="00CC630E"/>
    <w:rsid w:val="00CC647A"/>
    <w:rsid w:val="00CC6A5D"/>
    <w:rsid w:val="00CC6DF5"/>
    <w:rsid w:val="00CC79ED"/>
    <w:rsid w:val="00CD17CF"/>
    <w:rsid w:val="00CD1840"/>
    <w:rsid w:val="00CD2D3C"/>
    <w:rsid w:val="00CD2DC6"/>
    <w:rsid w:val="00CD4006"/>
    <w:rsid w:val="00CD64F9"/>
    <w:rsid w:val="00CD7CF1"/>
    <w:rsid w:val="00CE03A6"/>
    <w:rsid w:val="00CE0A9F"/>
    <w:rsid w:val="00CE16C0"/>
    <w:rsid w:val="00CE2A77"/>
    <w:rsid w:val="00CE2EB2"/>
    <w:rsid w:val="00CE322A"/>
    <w:rsid w:val="00CE51D8"/>
    <w:rsid w:val="00CE680E"/>
    <w:rsid w:val="00CE6CC9"/>
    <w:rsid w:val="00CE6EE8"/>
    <w:rsid w:val="00CF14D6"/>
    <w:rsid w:val="00CF1F75"/>
    <w:rsid w:val="00CF3BD0"/>
    <w:rsid w:val="00CF461D"/>
    <w:rsid w:val="00CF4DC4"/>
    <w:rsid w:val="00CF5CEF"/>
    <w:rsid w:val="00D0177B"/>
    <w:rsid w:val="00D02167"/>
    <w:rsid w:val="00D04035"/>
    <w:rsid w:val="00D0436E"/>
    <w:rsid w:val="00D0488D"/>
    <w:rsid w:val="00D04CF9"/>
    <w:rsid w:val="00D04D1E"/>
    <w:rsid w:val="00D056D8"/>
    <w:rsid w:val="00D0736C"/>
    <w:rsid w:val="00D07586"/>
    <w:rsid w:val="00D077AE"/>
    <w:rsid w:val="00D07B28"/>
    <w:rsid w:val="00D100F1"/>
    <w:rsid w:val="00D144AA"/>
    <w:rsid w:val="00D14C2B"/>
    <w:rsid w:val="00D1525B"/>
    <w:rsid w:val="00D156FF"/>
    <w:rsid w:val="00D15F7C"/>
    <w:rsid w:val="00D163EC"/>
    <w:rsid w:val="00D16A40"/>
    <w:rsid w:val="00D17CE1"/>
    <w:rsid w:val="00D17DC5"/>
    <w:rsid w:val="00D20493"/>
    <w:rsid w:val="00D20B1F"/>
    <w:rsid w:val="00D21929"/>
    <w:rsid w:val="00D2194F"/>
    <w:rsid w:val="00D21E26"/>
    <w:rsid w:val="00D22DDC"/>
    <w:rsid w:val="00D242B9"/>
    <w:rsid w:val="00D245E0"/>
    <w:rsid w:val="00D256D4"/>
    <w:rsid w:val="00D25746"/>
    <w:rsid w:val="00D2684A"/>
    <w:rsid w:val="00D278E3"/>
    <w:rsid w:val="00D3095A"/>
    <w:rsid w:val="00D30C32"/>
    <w:rsid w:val="00D30EBC"/>
    <w:rsid w:val="00D33A79"/>
    <w:rsid w:val="00D34551"/>
    <w:rsid w:val="00D34584"/>
    <w:rsid w:val="00D34D20"/>
    <w:rsid w:val="00D354EA"/>
    <w:rsid w:val="00D3723C"/>
    <w:rsid w:val="00D37994"/>
    <w:rsid w:val="00D37FC0"/>
    <w:rsid w:val="00D40404"/>
    <w:rsid w:val="00D42BCA"/>
    <w:rsid w:val="00D4420C"/>
    <w:rsid w:val="00D44714"/>
    <w:rsid w:val="00D466FE"/>
    <w:rsid w:val="00D469EA"/>
    <w:rsid w:val="00D47108"/>
    <w:rsid w:val="00D475D7"/>
    <w:rsid w:val="00D47CA7"/>
    <w:rsid w:val="00D47F23"/>
    <w:rsid w:val="00D51248"/>
    <w:rsid w:val="00D5361F"/>
    <w:rsid w:val="00D5533E"/>
    <w:rsid w:val="00D55D20"/>
    <w:rsid w:val="00D5669B"/>
    <w:rsid w:val="00D56949"/>
    <w:rsid w:val="00D57677"/>
    <w:rsid w:val="00D57B19"/>
    <w:rsid w:val="00D61508"/>
    <w:rsid w:val="00D61E0D"/>
    <w:rsid w:val="00D62826"/>
    <w:rsid w:val="00D62968"/>
    <w:rsid w:val="00D63AF0"/>
    <w:rsid w:val="00D6418C"/>
    <w:rsid w:val="00D6423A"/>
    <w:rsid w:val="00D645A2"/>
    <w:rsid w:val="00D64832"/>
    <w:rsid w:val="00D649FC"/>
    <w:rsid w:val="00D66275"/>
    <w:rsid w:val="00D703FE"/>
    <w:rsid w:val="00D70BF9"/>
    <w:rsid w:val="00D70CF6"/>
    <w:rsid w:val="00D71612"/>
    <w:rsid w:val="00D721F5"/>
    <w:rsid w:val="00D734E9"/>
    <w:rsid w:val="00D74665"/>
    <w:rsid w:val="00D759DE"/>
    <w:rsid w:val="00D77784"/>
    <w:rsid w:val="00D82427"/>
    <w:rsid w:val="00D8316C"/>
    <w:rsid w:val="00D866A2"/>
    <w:rsid w:val="00D87465"/>
    <w:rsid w:val="00D87931"/>
    <w:rsid w:val="00D87CBF"/>
    <w:rsid w:val="00D91453"/>
    <w:rsid w:val="00D914AE"/>
    <w:rsid w:val="00D91706"/>
    <w:rsid w:val="00D91D74"/>
    <w:rsid w:val="00D9207B"/>
    <w:rsid w:val="00D92427"/>
    <w:rsid w:val="00D92B1C"/>
    <w:rsid w:val="00D934D6"/>
    <w:rsid w:val="00D94360"/>
    <w:rsid w:val="00D947D1"/>
    <w:rsid w:val="00D94C56"/>
    <w:rsid w:val="00D9518B"/>
    <w:rsid w:val="00D9582A"/>
    <w:rsid w:val="00D9642F"/>
    <w:rsid w:val="00D96954"/>
    <w:rsid w:val="00D9761A"/>
    <w:rsid w:val="00D97777"/>
    <w:rsid w:val="00D97FAA"/>
    <w:rsid w:val="00DA1689"/>
    <w:rsid w:val="00DA325F"/>
    <w:rsid w:val="00DA3B85"/>
    <w:rsid w:val="00DA4B91"/>
    <w:rsid w:val="00DA518F"/>
    <w:rsid w:val="00DB079A"/>
    <w:rsid w:val="00DB2C43"/>
    <w:rsid w:val="00DB490B"/>
    <w:rsid w:val="00DB4D62"/>
    <w:rsid w:val="00DB5E7F"/>
    <w:rsid w:val="00DB799A"/>
    <w:rsid w:val="00DC01E6"/>
    <w:rsid w:val="00DC37DF"/>
    <w:rsid w:val="00DC3CE7"/>
    <w:rsid w:val="00DC4001"/>
    <w:rsid w:val="00DC50F2"/>
    <w:rsid w:val="00DC6113"/>
    <w:rsid w:val="00DC6906"/>
    <w:rsid w:val="00DC6991"/>
    <w:rsid w:val="00DC7051"/>
    <w:rsid w:val="00DC7104"/>
    <w:rsid w:val="00DC7123"/>
    <w:rsid w:val="00DC72B2"/>
    <w:rsid w:val="00DC7AD0"/>
    <w:rsid w:val="00DD064C"/>
    <w:rsid w:val="00DD138A"/>
    <w:rsid w:val="00DD2086"/>
    <w:rsid w:val="00DD3278"/>
    <w:rsid w:val="00DD6381"/>
    <w:rsid w:val="00DD6946"/>
    <w:rsid w:val="00DD706D"/>
    <w:rsid w:val="00DD72B2"/>
    <w:rsid w:val="00DD7A54"/>
    <w:rsid w:val="00DE04DC"/>
    <w:rsid w:val="00DE0605"/>
    <w:rsid w:val="00DE1ED0"/>
    <w:rsid w:val="00DE2542"/>
    <w:rsid w:val="00DE2B6B"/>
    <w:rsid w:val="00DE365C"/>
    <w:rsid w:val="00DE378D"/>
    <w:rsid w:val="00DE3F11"/>
    <w:rsid w:val="00DE4401"/>
    <w:rsid w:val="00DE48AF"/>
    <w:rsid w:val="00DE5313"/>
    <w:rsid w:val="00DE5349"/>
    <w:rsid w:val="00DE6FBD"/>
    <w:rsid w:val="00DE71C4"/>
    <w:rsid w:val="00DE7C1A"/>
    <w:rsid w:val="00DF00BD"/>
    <w:rsid w:val="00DF0E08"/>
    <w:rsid w:val="00DF0FDF"/>
    <w:rsid w:val="00DF12C1"/>
    <w:rsid w:val="00DF203E"/>
    <w:rsid w:val="00DF26B6"/>
    <w:rsid w:val="00DF2944"/>
    <w:rsid w:val="00DF412E"/>
    <w:rsid w:val="00DF4BA0"/>
    <w:rsid w:val="00DF55BA"/>
    <w:rsid w:val="00DF60FE"/>
    <w:rsid w:val="00E0461C"/>
    <w:rsid w:val="00E07C2D"/>
    <w:rsid w:val="00E101A9"/>
    <w:rsid w:val="00E10306"/>
    <w:rsid w:val="00E10DFC"/>
    <w:rsid w:val="00E10FC7"/>
    <w:rsid w:val="00E11A7A"/>
    <w:rsid w:val="00E11D4C"/>
    <w:rsid w:val="00E12576"/>
    <w:rsid w:val="00E13746"/>
    <w:rsid w:val="00E13748"/>
    <w:rsid w:val="00E13CCE"/>
    <w:rsid w:val="00E1421E"/>
    <w:rsid w:val="00E14776"/>
    <w:rsid w:val="00E14B1E"/>
    <w:rsid w:val="00E14C24"/>
    <w:rsid w:val="00E15D0C"/>
    <w:rsid w:val="00E177BF"/>
    <w:rsid w:val="00E17E7B"/>
    <w:rsid w:val="00E204CE"/>
    <w:rsid w:val="00E20D2E"/>
    <w:rsid w:val="00E21C22"/>
    <w:rsid w:val="00E224EA"/>
    <w:rsid w:val="00E231FD"/>
    <w:rsid w:val="00E23B5A"/>
    <w:rsid w:val="00E2401A"/>
    <w:rsid w:val="00E24BA0"/>
    <w:rsid w:val="00E24D29"/>
    <w:rsid w:val="00E25DB7"/>
    <w:rsid w:val="00E30FB2"/>
    <w:rsid w:val="00E3121E"/>
    <w:rsid w:val="00E3248A"/>
    <w:rsid w:val="00E33571"/>
    <w:rsid w:val="00E3535B"/>
    <w:rsid w:val="00E35AAC"/>
    <w:rsid w:val="00E36022"/>
    <w:rsid w:val="00E36780"/>
    <w:rsid w:val="00E36D87"/>
    <w:rsid w:val="00E37098"/>
    <w:rsid w:val="00E370D4"/>
    <w:rsid w:val="00E415FA"/>
    <w:rsid w:val="00E4258C"/>
    <w:rsid w:val="00E42F47"/>
    <w:rsid w:val="00E43817"/>
    <w:rsid w:val="00E46BE0"/>
    <w:rsid w:val="00E479AB"/>
    <w:rsid w:val="00E47C90"/>
    <w:rsid w:val="00E47D99"/>
    <w:rsid w:val="00E503F0"/>
    <w:rsid w:val="00E504F4"/>
    <w:rsid w:val="00E50D46"/>
    <w:rsid w:val="00E51CAF"/>
    <w:rsid w:val="00E52AED"/>
    <w:rsid w:val="00E53BA6"/>
    <w:rsid w:val="00E54222"/>
    <w:rsid w:val="00E546D8"/>
    <w:rsid w:val="00E54A92"/>
    <w:rsid w:val="00E55ADE"/>
    <w:rsid w:val="00E56303"/>
    <w:rsid w:val="00E56AD4"/>
    <w:rsid w:val="00E56D51"/>
    <w:rsid w:val="00E57098"/>
    <w:rsid w:val="00E57D39"/>
    <w:rsid w:val="00E60899"/>
    <w:rsid w:val="00E61108"/>
    <w:rsid w:val="00E6150A"/>
    <w:rsid w:val="00E615DE"/>
    <w:rsid w:val="00E621D9"/>
    <w:rsid w:val="00E6263D"/>
    <w:rsid w:val="00E65A57"/>
    <w:rsid w:val="00E66AA6"/>
    <w:rsid w:val="00E66B44"/>
    <w:rsid w:val="00E67093"/>
    <w:rsid w:val="00E672FB"/>
    <w:rsid w:val="00E676D1"/>
    <w:rsid w:val="00E700DF"/>
    <w:rsid w:val="00E71A77"/>
    <w:rsid w:val="00E71BAB"/>
    <w:rsid w:val="00E72DC3"/>
    <w:rsid w:val="00E7394F"/>
    <w:rsid w:val="00E743EC"/>
    <w:rsid w:val="00E7624E"/>
    <w:rsid w:val="00E76669"/>
    <w:rsid w:val="00E76F6C"/>
    <w:rsid w:val="00E8148F"/>
    <w:rsid w:val="00E81EA8"/>
    <w:rsid w:val="00E82923"/>
    <w:rsid w:val="00E830A0"/>
    <w:rsid w:val="00E83970"/>
    <w:rsid w:val="00E84839"/>
    <w:rsid w:val="00E849B5"/>
    <w:rsid w:val="00E85CCF"/>
    <w:rsid w:val="00E860A4"/>
    <w:rsid w:val="00E87BFF"/>
    <w:rsid w:val="00E9007E"/>
    <w:rsid w:val="00E90BCA"/>
    <w:rsid w:val="00E911B0"/>
    <w:rsid w:val="00E92479"/>
    <w:rsid w:val="00E92DBA"/>
    <w:rsid w:val="00E93E2C"/>
    <w:rsid w:val="00E93EB7"/>
    <w:rsid w:val="00E944D5"/>
    <w:rsid w:val="00E9601F"/>
    <w:rsid w:val="00E97F40"/>
    <w:rsid w:val="00EA01BA"/>
    <w:rsid w:val="00EA1818"/>
    <w:rsid w:val="00EA1B7E"/>
    <w:rsid w:val="00EA28CF"/>
    <w:rsid w:val="00EA3ACB"/>
    <w:rsid w:val="00EA4066"/>
    <w:rsid w:val="00EA46C2"/>
    <w:rsid w:val="00EA49CA"/>
    <w:rsid w:val="00EA4A92"/>
    <w:rsid w:val="00EA4B46"/>
    <w:rsid w:val="00EA4EEA"/>
    <w:rsid w:val="00EA51D9"/>
    <w:rsid w:val="00EA7D9F"/>
    <w:rsid w:val="00EB048E"/>
    <w:rsid w:val="00EB0BF2"/>
    <w:rsid w:val="00EB0DD6"/>
    <w:rsid w:val="00EB41EC"/>
    <w:rsid w:val="00EB5009"/>
    <w:rsid w:val="00EB5044"/>
    <w:rsid w:val="00EB54A5"/>
    <w:rsid w:val="00EB5C5B"/>
    <w:rsid w:val="00EB6A04"/>
    <w:rsid w:val="00EB7576"/>
    <w:rsid w:val="00EC0BD4"/>
    <w:rsid w:val="00EC26E1"/>
    <w:rsid w:val="00EC2B2F"/>
    <w:rsid w:val="00EC4784"/>
    <w:rsid w:val="00EC49AE"/>
    <w:rsid w:val="00EC4DFA"/>
    <w:rsid w:val="00EC55A8"/>
    <w:rsid w:val="00EC5D31"/>
    <w:rsid w:val="00EC5D71"/>
    <w:rsid w:val="00EC622C"/>
    <w:rsid w:val="00EC779D"/>
    <w:rsid w:val="00EC7ADE"/>
    <w:rsid w:val="00ED139C"/>
    <w:rsid w:val="00ED1C09"/>
    <w:rsid w:val="00ED3D4B"/>
    <w:rsid w:val="00ED50E8"/>
    <w:rsid w:val="00ED6300"/>
    <w:rsid w:val="00ED7803"/>
    <w:rsid w:val="00ED7C04"/>
    <w:rsid w:val="00ED7F6E"/>
    <w:rsid w:val="00EE114C"/>
    <w:rsid w:val="00EE25F4"/>
    <w:rsid w:val="00EE29EF"/>
    <w:rsid w:val="00EE6120"/>
    <w:rsid w:val="00EE6B45"/>
    <w:rsid w:val="00EE704A"/>
    <w:rsid w:val="00EE79D3"/>
    <w:rsid w:val="00EF0505"/>
    <w:rsid w:val="00EF0698"/>
    <w:rsid w:val="00EF0F2E"/>
    <w:rsid w:val="00EF133D"/>
    <w:rsid w:val="00EF2389"/>
    <w:rsid w:val="00EF2FA8"/>
    <w:rsid w:val="00EF3903"/>
    <w:rsid w:val="00EF55A9"/>
    <w:rsid w:val="00EF5C7D"/>
    <w:rsid w:val="00EF6655"/>
    <w:rsid w:val="00EF687C"/>
    <w:rsid w:val="00EF6967"/>
    <w:rsid w:val="00EF7CBA"/>
    <w:rsid w:val="00F0130B"/>
    <w:rsid w:val="00F0192A"/>
    <w:rsid w:val="00F01A25"/>
    <w:rsid w:val="00F027D7"/>
    <w:rsid w:val="00F02D7E"/>
    <w:rsid w:val="00F04209"/>
    <w:rsid w:val="00F04D47"/>
    <w:rsid w:val="00F05CA4"/>
    <w:rsid w:val="00F060AB"/>
    <w:rsid w:val="00F076D4"/>
    <w:rsid w:val="00F10C42"/>
    <w:rsid w:val="00F114AC"/>
    <w:rsid w:val="00F115D6"/>
    <w:rsid w:val="00F12577"/>
    <w:rsid w:val="00F131F1"/>
    <w:rsid w:val="00F138B7"/>
    <w:rsid w:val="00F13CA8"/>
    <w:rsid w:val="00F14184"/>
    <w:rsid w:val="00F14CE7"/>
    <w:rsid w:val="00F16593"/>
    <w:rsid w:val="00F1695F"/>
    <w:rsid w:val="00F17837"/>
    <w:rsid w:val="00F21527"/>
    <w:rsid w:val="00F225FD"/>
    <w:rsid w:val="00F23BF5"/>
    <w:rsid w:val="00F254B0"/>
    <w:rsid w:val="00F3013A"/>
    <w:rsid w:val="00F3075F"/>
    <w:rsid w:val="00F31A7E"/>
    <w:rsid w:val="00F344DC"/>
    <w:rsid w:val="00F351B2"/>
    <w:rsid w:val="00F35E60"/>
    <w:rsid w:val="00F36C1C"/>
    <w:rsid w:val="00F37C73"/>
    <w:rsid w:val="00F37FB5"/>
    <w:rsid w:val="00F40951"/>
    <w:rsid w:val="00F40DCF"/>
    <w:rsid w:val="00F43046"/>
    <w:rsid w:val="00F43203"/>
    <w:rsid w:val="00F43867"/>
    <w:rsid w:val="00F43C71"/>
    <w:rsid w:val="00F457E9"/>
    <w:rsid w:val="00F47937"/>
    <w:rsid w:val="00F527EC"/>
    <w:rsid w:val="00F53124"/>
    <w:rsid w:val="00F560C5"/>
    <w:rsid w:val="00F56139"/>
    <w:rsid w:val="00F5685D"/>
    <w:rsid w:val="00F572FC"/>
    <w:rsid w:val="00F57607"/>
    <w:rsid w:val="00F57B86"/>
    <w:rsid w:val="00F6006C"/>
    <w:rsid w:val="00F60AB9"/>
    <w:rsid w:val="00F619B8"/>
    <w:rsid w:val="00F61ACA"/>
    <w:rsid w:val="00F61AF7"/>
    <w:rsid w:val="00F63CD4"/>
    <w:rsid w:val="00F64856"/>
    <w:rsid w:val="00F66C3E"/>
    <w:rsid w:val="00F67AFC"/>
    <w:rsid w:val="00F67F63"/>
    <w:rsid w:val="00F705FC"/>
    <w:rsid w:val="00F72739"/>
    <w:rsid w:val="00F74022"/>
    <w:rsid w:val="00F744CC"/>
    <w:rsid w:val="00F7557D"/>
    <w:rsid w:val="00F81F8B"/>
    <w:rsid w:val="00F839B4"/>
    <w:rsid w:val="00F845FB"/>
    <w:rsid w:val="00F84A86"/>
    <w:rsid w:val="00F85880"/>
    <w:rsid w:val="00F85AA6"/>
    <w:rsid w:val="00F86BB1"/>
    <w:rsid w:val="00F86F51"/>
    <w:rsid w:val="00F87BE0"/>
    <w:rsid w:val="00F92B3E"/>
    <w:rsid w:val="00F93916"/>
    <w:rsid w:val="00F977D7"/>
    <w:rsid w:val="00FA0577"/>
    <w:rsid w:val="00FA089A"/>
    <w:rsid w:val="00FA0AAB"/>
    <w:rsid w:val="00FA0BE1"/>
    <w:rsid w:val="00FA2CDC"/>
    <w:rsid w:val="00FA35ED"/>
    <w:rsid w:val="00FA3F31"/>
    <w:rsid w:val="00FA47C9"/>
    <w:rsid w:val="00FA5215"/>
    <w:rsid w:val="00FA66BE"/>
    <w:rsid w:val="00FA68F1"/>
    <w:rsid w:val="00FB0E55"/>
    <w:rsid w:val="00FB1AB2"/>
    <w:rsid w:val="00FB21DE"/>
    <w:rsid w:val="00FB2C75"/>
    <w:rsid w:val="00FB447D"/>
    <w:rsid w:val="00FB55ED"/>
    <w:rsid w:val="00FB6D17"/>
    <w:rsid w:val="00FB73F3"/>
    <w:rsid w:val="00FB7A7C"/>
    <w:rsid w:val="00FB7BD6"/>
    <w:rsid w:val="00FC071F"/>
    <w:rsid w:val="00FC176E"/>
    <w:rsid w:val="00FC1C55"/>
    <w:rsid w:val="00FC1DA7"/>
    <w:rsid w:val="00FC2BA7"/>
    <w:rsid w:val="00FC2E56"/>
    <w:rsid w:val="00FC37F7"/>
    <w:rsid w:val="00FC68A4"/>
    <w:rsid w:val="00FD24A7"/>
    <w:rsid w:val="00FD387A"/>
    <w:rsid w:val="00FD4479"/>
    <w:rsid w:val="00FD4AA3"/>
    <w:rsid w:val="00FD6F64"/>
    <w:rsid w:val="00FE1883"/>
    <w:rsid w:val="00FE1C8B"/>
    <w:rsid w:val="00FE209F"/>
    <w:rsid w:val="00FE325B"/>
    <w:rsid w:val="00FE3437"/>
    <w:rsid w:val="00FE4BD5"/>
    <w:rsid w:val="00FE4EBF"/>
    <w:rsid w:val="00FE53D3"/>
    <w:rsid w:val="00FE6207"/>
    <w:rsid w:val="00FE656C"/>
    <w:rsid w:val="00FE6E81"/>
    <w:rsid w:val="00FE7FF1"/>
    <w:rsid w:val="00FF0489"/>
    <w:rsid w:val="00FF04FE"/>
    <w:rsid w:val="00FF14A3"/>
    <w:rsid w:val="00FF18DF"/>
    <w:rsid w:val="00FF1933"/>
    <w:rsid w:val="00FF289C"/>
    <w:rsid w:val="00FF30C2"/>
    <w:rsid w:val="00FF5307"/>
    <w:rsid w:val="00FF6C57"/>
    <w:rsid w:val="00FF6D87"/>
    <w:rsid w:val="00FF6E61"/>
    <w:rsid w:val="00FF7D2B"/>
    <w:rsid w:val="037B8A8E"/>
    <w:rsid w:val="0620C9CF"/>
    <w:rsid w:val="070FCCEC"/>
    <w:rsid w:val="08F0A3D0"/>
    <w:rsid w:val="08FCBE10"/>
    <w:rsid w:val="0A54DEBD"/>
    <w:rsid w:val="0C7F593D"/>
    <w:rsid w:val="0D37CAA4"/>
    <w:rsid w:val="0D50DF72"/>
    <w:rsid w:val="0E340DD5"/>
    <w:rsid w:val="0FE272CD"/>
    <w:rsid w:val="0FE4DCDB"/>
    <w:rsid w:val="1265CCC6"/>
    <w:rsid w:val="1290B560"/>
    <w:rsid w:val="12E6247A"/>
    <w:rsid w:val="140079B7"/>
    <w:rsid w:val="144ECB9B"/>
    <w:rsid w:val="1628C816"/>
    <w:rsid w:val="16FFBE36"/>
    <w:rsid w:val="196F9D68"/>
    <w:rsid w:val="1973125C"/>
    <w:rsid w:val="1B0B6DC9"/>
    <w:rsid w:val="1B888019"/>
    <w:rsid w:val="1BF81662"/>
    <w:rsid w:val="1C686603"/>
    <w:rsid w:val="1C81B0FE"/>
    <w:rsid w:val="1D851B0D"/>
    <w:rsid w:val="1ECCC912"/>
    <w:rsid w:val="213BD726"/>
    <w:rsid w:val="2493C77C"/>
    <w:rsid w:val="268DCD6E"/>
    <w:rsid w:val="2809408C"/>
    <w:rsid w:val="2A1C93C9"/>
    <w:rsid w:val="2BAECB7F"/>
    <w:rsid w:val="2F93E017"/>
    <w:rsid w:val="2FB8B3A3"/>
    <w:rsid w:val="30823CA2"/>
    <w:rsid w:val="34F32ED4"/>
    <w:rsid w:val="35C716A1"/>
    <w:rsid w:val="366DA90F"/>
    <w:rsid w:val="36BA7C52"/>
    <w:rsid w:val="36C43486"/>
    <w:rsid w:val="36ED2606"/>
    <w:rsid w:val="36FD3357"/>
    <w:rsid w:val="37C929FA"/>
    <w:rsid w:val="37DB0E10"/>
    <w:rsid w:val="38312874"/>
    <w:rsid w:val="388DAAB6"/>
    <w:rsid w:val="3AE9471B"/>
    <w:rsid w:val="3CE74355"/>
    <w:rsid w:val="41D335CB"/>
    <w:rsid w:val="4243508B"/>
    <w:rsid w:val="425F5444"/>
    <w:rsid w:val="44520B17"/>
    <w:rsid w:val="4617748F"/>
    <w:rsid w:val="47B59A0D"/>
    <w:rsid w:val="48A8D4C1"/>
    <w:rsid w:val="4AFFD53C"/>
    <w:rsid w:val="4D47D36C"/>
    <w:rsid w:val="512F6F22"/>
    <w:rsid w:val="5156F4A4"/>
    <w:rsid w:val="53CD5A86"/>
    <w:rsid w:val="54243411"/>
    <w:rsid w:val="54AC95F5"/>
    <w:rsid w:val="55B02A61"/>
    <w:rsid w:val="55B8298C"/>
    <w:rsid w:val="566B7FF3"/>
    <w:rsid w:val="574BFAC2"/>
    <w:rsid w:val="57929560"/>
    <w:rsid w:val="57E4A71C"/>
    <w:rsid w:val="58ABA90D"/>
    <w:rsid w:val="58D7F029"/>
    <w:rsid w:val="58E7CB23"/>
    <w:rsid w:val="59EDDC07"/>
    <w:rsid w:val="5B82F208"/>
    <w:rsid w:val="5C855F76"/>
    <w:rsid w:val="5D0426AD"/>
    <w:rsid w:val="5D211FA3"/>
    <w:rsid w:val="5DB6E32D"/>
    <w:rsid w:val="5FDBE01A"/>
    <w:rsid w:val="6056AC0E"/>
    <w:rsid w:val="6076D89A"/>
    <w:rsid w:val="60F68DA0"/>
    <w:rsid w:val="60FF5D1A"/>
    <w:rsid w:val="63A641A8"/>
    <w:rsid w:val="64A7D350"/>
    <w:rsid w:val="65B56017"/>
    <w:rsid w:val="684F30A8"/>
    <w:rsid w:val="6920DC72"/>
    <w:rsid w:val="6938C5AC"/>
    <w:rsid w:val="6942C75E"/>
    <w:rsid w:val="69C98158"/>
    <w:rsid w:val="6AA516DE"/>
    <w:rsid w:val="6C52DCE0"/>
    <w:rsid w:val="6D024E4B"/>
    <w:rsid w:val="6D7CD599"/>
    <w:rsid w:val="6E5E798C"/>
    <w:rsid w:val="6E6832A7"/>
    <w:rsid w:val="6E7F3FBE"/>
    <w:rsid w:val="6F34F8E3"/>
    <w:rsid w:val="6F751DF7"/>
    <w:rsid w:val="72C7E9EC"/>
    <w:rsid w:val="7506063F"/>
    <w:rsid w:val="768315C2"/>
    <w:rsid w:val="777483B0"/>
    <w:rsid w:val="789BAD0C"/>
    <w:rsid w:val="79EE7B77"/>
    <w:rsid w:val="7B173014"/>
    <w:rsid w:val="7BC8062B"/>
    <w:rsid w:val="7C307F6F"/>
    <w:rsid w:val="7CD0F685"/>
    <w:rsid w:val="7F2F2121"/>
    <w:rsid w:val="7FCF4C1D"/>
    <w:rsid w:val="7FEF6E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E6B761"/>
  <w15:docId w15:val="{59CA8080-3680-4B8C-BD14-152929387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2619"/>
  </w:style>
  <w:style w:type="paragraph" w:styleId="1">
    <w:name w:val="heading 1"/>
    <w:basedOn w:val="a"/>
    <w:next w:val="a"/>
    <w:link w:val="10"/>
    <w:uiPriority w:val="9"/>
    <w:qFormat/>
    <w:rsid w:val="0094294A"/>
    <w:pPr>
      <w:keepNext/>
      <w:keepLines/>
      <w:spacing w:after="0" w:line="480" w:lineRule="auto"/>
      <w:outlineLvl w:val="0"/>
    </w:pPr>
    <w:rPr>
      <w:rFonts w:ascii="Times New Roman" w:eastAsiaTheme="majorEastAsia" w:hAnsi="Times New Roman" w:cstheme="majorBidi"/>
      <w:b/>
      <w:bCs/>
      <w:sz w:val="28"/>
      <w:szCs w:val="28"/>
    </w:rPr>
  </w:style>
  <w:style w:type="paragraph" w:styleId="2">
    <w:name w:val="heading 2"/>
    <w:basedOn w:val="a"/>
    <w:next w:val="a"/>
    <w:link w:val="20"/>
    <w:uiPriority w:val="9"/>
    <w:unhideWhenUsed/>
    <w:qFormat/>
    <w:rsid w:val="0094294A"/>
    <w:pPr>
      <w:keepNext/>
      <w:keepLines/>
      <w:spacing w:before="200" w:after="0"/>
      <w:jc w:val="both"/>
      <w:outlineLvl w:val="1"/>
    </w:pPr>
    <w:rPr>
      <w:rFonts w:ascii="Times New Roman" w:eastAsiaTheme="majorEastAsia" w:hAnsi="Times New Roman" w:cstheme="majorBidi"/>
      <w:b/>
      <w:bCs/>
      <w:i/>
      <w:sz w:val="28"/>
      <w:szCs w:val="26"/>
    </w:rPr>
  </w:style>
  <w:style w:type="paragraph" w:styleId="3">
    <w:name w:val="heading 3"/>
    <w:basedOn w:val="a"/>
    <w:next w:val="a"/>
    <w:link w:val="30"/>
    <w:uiPriority w:val="9"/>
    <w:semiHidden/>
    <w:unhideWhenUsed/>
    <w:qFormat/>
    <w:locked/>
    <w:rsid w:val="00AD776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locked/>
    <w:rsid w:val="00AD7762"/>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locked/>
    <w:rsid w:val="00AD7762"/>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locked/>
    <w:rsid w:val="00AD776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locked/>
    <w:rsid w:val="00AD776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locked/>
    <w:rsid w:val="00AD7762"/>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locked/>
    <w:rsid w:val="00AD776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94294A"/>
    <w:rPr>
      <w:rFonts w:ascii="Times New Roman" w:eastAsiaTheme="majorEastAsia" w:hAnsi="Times New Roman" w:cstheme="majorBidi"/>
      <w:b/>
      <w:bCs/>
      <w:sz w:val="28"/>
      <w:szCs w:val="28"/>
    </w:rPr>
  </w:style>
  <w:style w:type="character" w:customStyle="1" w:styleId="20">
    <w:name w:val="Заголовок 2 Знак"/>
    <w:basedOn w:val="a0"/>
    <w:link w:val="2"/>
    <w:uiPriority w:val="9"/>
    <w:locked/>
    <w:rsid w:val="0094294A"/>
    <w:rPr>
      <w:rFonts w:ascii="Times New Roman" w:eastAsiaTheme="majorEastAsia" w:hAnsi="Times New Roman" w:cstheme="majorBidi"/>
      <w:b/>
      <w:bCs/>
      <w:i/>
      <w:sz w:val="28"/>
      <w:szCs w:val="26"/>
    </w:rPr>
  </w:style>
  <w:style w:type="paragraph" w:customStyle="1" w:styleId="Default">
    <w:name w:val="Default"/>
    <w:rsid w:val="002A14E0"/>
    <w:pPr>
      <w:autoSpaceDE w:val="0"/>
      <w:autoSpaceDN w:val="0"/>
      <w:adjustRightInd w:val="0"/>
    </w:pPr>
    <w:rPr>
      <w:color w:val="000000"/>
      <w:sz w:val="24"/>
      <w:szCs w:val="24"/>
      <w:lang w:eastAsia="en-US"/>
    </w:rPr>
  </w:style>
  <w:style w:type="paragraph" w:customStyle="1" w:styleId="Iniiaiieoaenonionooiii3">
    <w:name w:val="Iniiaiie oaeno n ionooiii 3"/>
    <w:basedOn w:val="Default"/>
    <w:next w:val="Default"/>
    <w:uiPriority w:val="99"/>
    <w:rsid w:val="002A14E0"/>
    <w:rPr>
      <w:color w:val="auto"/>
    </w:rPr>
  </w:style>
  <w:style w:type="paragraph" w:customStyle="1" w:styleId="Iaeaaeaiea2">
    <w:name w:val="Iaeaaeaiea 2"/>
    <w:basedOn w:val="Default"/>
    <w:next w:val="Default"/>
    <w:uiPriority w:val="99"/>
    <w:rsid w:val="002A14E0"/>
    <w:rPr>
      <w:color w:val="auto"/>
    </w:rPr>
  </w:style>
  <w:style w:type="character" w:customStyle="1" w:styleId="Aeiannueea">
    <w:name w:val="Aeia.nnueea"/>
    <w:uiPriority w:val="99"/>
    <w:rsid w:val="002A14E0"/>
    <w:rPr>
      <w:color w:val="000000"/>
      <w:sz w:val="28"/>
    </w:rPr>
  </w:style>
  <w:style w:type="paragraph" w:styleId="31">
    <w:name w:val="Body Text Indent 3"/>
    <w:basedOn w:val="a"/>
    <w:link w:val="32"/>
    <w:uiPriority w:val="99"/>
    <w:rsid w:val="002A14E0"/>
    <w:pPr>
      <w:spacing w:after="120"/>
      <w:ind w:left="283"/>
    </w:pPr>
    <w:rPr>
      <w:rFonts w:ascii="Times New Roman" w:hAnsi="Times New Roman"/>
      <w:sz w:val="16"/>
      <w:szCs w:val="16"/>
    </w:rPr>
  </w:style>
  <w:style w:type="character" w:customStyle="1" w:styleId="32">
    <w:name w:val="Основной текст с отступом 3 Знак"/>
    <w:basedOn w:val="a0"/>
    <w:link w:val="31"/>
    <w:uiPriority w:val="99"/>
    <w:locked/>
    <w:rsid w:val="002A14E0"/>
    <w:rPr>
      <w:rFonts w:cs="Times New Roman"/>
      <w:sz w:val="16"/>
      <w:lang w:val="ru-RU" w:eastAsia="ru-RU"/>
    </w:rPr>
  </w:style>
  <w:style w:type="character" w:styleId="a3">
    <w:name w:val="Strong"/>
    <w:basedOn w:val="a0"/>
    <w:uiPriority w:val="22"/>
    <w:qFormat/>
    <w:rsid w:val="00AD7762"/>
    <w:rPr>
      <w:b/>
      <w:bCs/>
    </w:rPr>
  </w:style>
  <w:style w:type="paragraph" w:styleId="a4">
    <w:name w:val="Normal (Web)"/>
    <w:basedOn w:val="a"/>
    <w:uiPriority w:val="99"/>
    <w:rsid w:val="001A7FAA"/>
    <w:pPr>
      <w:spacing w:before="100" w:beforeAutospacing="1" w:after="100" w:afterAutospacing="1"/>
    </w:pPr>
    <w:rPr>
      <w:rFonts w:ascii="Times New Roman" w:hAnsi="Times New Roman"/>
      <w:sz w:val="24"/>
      <w:szCs w:val="24"/>
    </w:rPr>
  </w:style>
  <w:style w:type="paragraph" w:styleId="a5">
    <w:name w:val="Body Text Indent"/>
    <w:basedOn w:val="a"/>
    <w:link w:val="a6"/>
    <w:uiPriority w:val="99"/>
    <w:rsid w:val="001A7FAA"/>
    <w:pPr>
      <w:spacing w:after="120"/>
      <w:ind w:left="283"/>
    </w:pPr>
  </w:style>
  <w:style w:type="character" w:customStyle="1" w:styleId="a6">
    <w:name w:val="Основной текст с отступом Знак"/>
    <w:basedOn w:val="a0"/>
    <w:link w:val="a5"/>
    <w:uiPriority w:val="99"/>
    <w:semiHidden/>
    <w:locked/>
    <w:rsid w:val="00616086"/>
    <w:rPr>
      <w:rFonts w:ascii="Calibri" w:hAnsi="Calibri" w:cs="Times New Roman"/>
      <w:lang w:eastAsia="en-US"/>
    </w:rPr>
  </w:style>
  <w:style w:type="paragraph" w:customStyle="1" w:styleId="ConsPlusNormal">
    <w:name w:val="ConsPlusNormal"/>
    <w:uiPriority w:val="99"/>
    <w:rsid w:val="001A7FAA"/>
    <w:pPr>
      <w:widowControl w:val="0"/>
      <w:autoSpaceDE w:val="0"/>
      <w:autoSpaceDN w:val="0"/>
      <w:adjustRightInd w:val="0"/>
      <w:ind w:firstLine="720"/>
    </w:pPr>
    <w:rPr>
      <w:rFonts w:ascii="Arial" w:hAnsi="Arial" w:cs="Arial"/>
      <w:sz w:val="20"/>
      <w:szCs w:val="20"/>
    </w:rPr>
  </w:style>
  <w:style w:type="paragraph" w:customStyle="1" w:styleId="11">
    <w:name w:val="Абзац списка1"/>
    <w:basedOn w:val="a"/>
    <w:uiPriority w:val="99"/>
    <w:rsid w:val="001A7FAA"/>
    <w:pPr>
      <w:ind w:left="720"/>
      <w:contextualSpacing/>
    </w:pPr>
  </w:style>
  <w:style w:type="paragraph" w:styleId="a7">
    <w:name w:val="Body Text"/>
    <w:basedOn w:val="a"/>
    <w:link w:val="a8"/>
    <w:uiPriority w:val="99"/>
    <w:rsid w:val="001A7FAA"/>
    <w:pPr>
      <w:spacing w:after="120"/>
    </w:pPr>
  </w:style>
  <w:style w:type="character" w:customStyle="1" w:styleId="a8">
    <w:name w:val="Основной текст Знак"/>
    <w:basedOn w:val="a0"/>
    <w:link w:val="a7"/>
    <w:uiPriority w:val="99"/>
    <w:locked/>
    <w:rsid w:val="00616086"/>
    <w:rPr>
      <w:rFonts w:ascii="Calibri" w:hAnsi="Calibri" w:cs="Times New Roman"/>
      <w:lang w:eastAsia="en-US"/>
    </w:rPr>
  </w:style>
  <w:style w:type="paragraph" w:styleId="a9">
    <w:name w:val="footer"/>
    <w:basedOn w:val="a"/>
    <w:link w:val="aa"/>
    <w:uiPriority w:val="99"/>
    <w:rsid w:val="001A7FAA"/>
    <w:pPr>
      <w:tabs>
        <w:tab w:val="center" w:pos="4677"/>
        <w:tab w:val="right" w:pos="9355"/>
      </w:tabs>
    </w:pPr>
  </w:style>
  <w:style w:type="character" w:customStyle="1" w:styleId="aa">
    <w:name w:val="Нижний колонтитул Знак"/>
    <w:basedOn w:val="a0"/>
    <w:link w:val="a9"/>
    <w:uiPriority w:val="99"/>
    <w:locked/>
    <w:rsid w:val="002F528F"/>
    <w:rPr>
      <w:rFonts w:ascii="Calibri" w:hAnsi="Calibri" w:cs="Times New Roman"/>
      <w:sz w:val="22"/>
      <w:lang w:eastAsia="en-US"/>
    </w:rPr>
  </w:style>
  <w:style w:type="character" w:styleId="ab">
    <w:name w:val="page number"/>
    <w:basedOn w:val="a0"/>
    <w:uiPriority w:val="99"/>
    <w:rsid w:val="001A7FAA"/>
    <w:rPr>
      <w:rFonts w:cs="Times New Roman"/>
    </w:rPr>
  </w:style>
  <w:style w:type="paragraph" w:styleId="ac">
    <w:name w:val="header"/>
    <w:basedOn w:val="a"/>
    <w:link w:val="ad"/>
    <w:uiPriority w:val="99"/>
    <w:rsid w:val="00D34584"/>
    <w:pPr>
      <w:tabs>
        <w:tab w:val="center" w:pos="4677"/>
        <w:tab w:val="right" w:pos="9355"/>
      </w:tabs>
    </w:pPr>
  </w:style>
  <w:style w:type="character" w:customStyle="1" w:styleId="ad">
    <w:name w:val="Верхний колонтитул Знак"/>
    <w:basedOn w:val="a0"/>
    <w:link w:val="ac"/>
    <w:uiPriority w:val="99"/>
    <w:locked/>
    <w:rsid w:val="00616086"/>
    <w:rPr>
      <w:rFonts w:ascii="Calibri" w:hAnsi="Calibri" w:cs="Times New Roman"/>
      <w:lang w:eastAsia="en-US"/>
    </w:rPr>
  </w:style>
  <w:style w:type="paragraph" w:styleId="ae">
    <w:name w:val="List Paragraph"/>
    <w:basedOn w:val="a"/>
    <w:uiPriority w:val="34"/>
    <w:qFormat/>
    <w:rsid w:val="00AD7762"/>
    <w:pPr>
      <w:ind w:left="720"/>
      <w:contextualSpacing/>
    </w:pPr>
  </w:style>
  <w:style w:type="table" w:styleId="af">
    <w:name w:val="Table Grid"/>
    <w:basedOn w:val="a1"/>
    <w:uiPriority w:val="39"/>
    <w:rsid w:val="00FC2E5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Обычный1"/>
    <w:uiPriority w:val="99"/>
    <w:rsid w:val="00D9642F"/>
    <w:rPr>
      <w:sz w:val="20"/>
      <w:szCs w:val="20"/>
    </w:rPr>
  </w:style>
  <w:style w:type="paragraph" w:customStyle="1" w:styleId="Iauiue">
    <w:name w:val="Iau.iue"/>
    <w:basedOn w:val="Default"/>
    <w:next w:val="Default"/>
    <w:uiPriority w:val="99"/>
    <w:rsid w:val="00D9642F"/>
    <w:rPr>
      <w:color w:val="auto"/>
      <w:lang w:eastAsia="ru-RU"/>
    </w:rPr>
  </w:style>
  <w:style w:type="paragraph" w:styleId="af0">
    <w:name w:val="Balloon Text"/>
    <w:basedOn w:val="a"/>
    <w:link w:val="af1"/>
    <w:uiPriority w:val="99"/>
    <w:rsid w:val="00EA7D9F"/>
    <w:rPr>
      <w:rFonts w:ascii="Tahoma" w:hAnsi="Tahoma"/>
      <w:sz w:val="16"/>
      <w:szCs w:val="16"/>
    </w:rPr>
  </w:style>
  <w:style w:type="character" w:customStyle="1" w:styleId="af1">
    <w:name w:val="Текст выноски Знак"/>
    <w:basedOn w:val="a0"/>
    <w:link w:val="af0"/>
    <w:uiPriority w:val="99"/>
    <w:locked/>
    <w:rsid w:val="00EA7D9F"/>
    <w:rPr>
      <w:rFonts w:ascii="Tahoma" w:hAnsi="Tahoma" w:cs="Times New Roman"/>
      <w:sz w:val="16"/>
      <w:lang w:eastAsia="en-US"/>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ED6300"/>
    <w:rPr>
      <w:sz w:val="20"/>
      <w:szCs w:val="20"/>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2"/>
    <w:uiPriority w:val="99"/>
    <w:locked/>
    <w:rsid w:val="00ED6300"/>
    <w:rPr>
      <w:rFonts w:ascii="Calibri" w:hAnsi="Calibri" w:cs="Times New Roman"/>
      <w:lang w:eastAsia="en-US"/>
    </w:rPr>
  </w:style>
  <w:style w:type="character" w:styleId="af4">
    <w:name w:val="footnote reference"/>
    <w:basedOn w:val="a0"/>
    <w:rsid w:val="00ED6300"/>
    <w:rPr>
      <w:rFonts w:cs="Times New Roman"/>
      <w:vertAlign w:val="superscript"/>
    </w:rPr>
  </w:style>
  <w:style w:type="paragraph" w:customStyle="1" w:styleId="af5">
    <w:name w:val="Абзац_СУБД"/>
    <w:basedOn w:val="a"/>
    <w:uiPriority w:val="99"/>
    <w:rsid w:val="0089001B"/>
    <w:pPr>
      <w:spacing w:line="360" w:lineRule="auto"/>
      <w:ind w:firstLine="720"/>
    </w:pPr>
    <w:rPr>
      <w:rFonts w:ascii="Arial" w:hAnsi="Arial"/>
      <w:sz w:val="28"/>
      <w:szCs w:val="20"/>
    </w:rPr>
  </w:style>
  <w:style w:type="character" w:styleId="af6">
    <w:name w:val="Hyperlink"/>
    <w:basedOn w:val="a0"/>
    <w:uiPriority w:val="99"/>
    <w:rsid w:val="00EA49CA"/>
    <w:rPr>
      <w:rFonts w:cs="Times New Roman"/>
      <w:color w:val="0000FF"/>
      <w:u w:val="single"/>
    </w:rPr>
  </w:style>
  <w:style w:type="character" w:customStyle="1" w:styleId="apple-converted-space">
    <w:name w:val="apple-converted-space"/>
    <w:rsid w:val="00EA49CA"/>
  </w:style>
  <w:style w:type="paragraph" w:customStyle="1" w:styleId="21">
    <w:name w:val="Заголовок_2"/>
    <w:basedOn w:val="a"/>
    <w:uiPriority w:val="99"/>
    <w:rsid w:val="0031688F"/>
    <w:pPr>
      <w:spacing w:line="360" w:lineRule="auto"/>
    </w:pPr>
    <w:rPr>
      <w:rFonts w:ascii="Arial" w:hAnsi="Arial"/>
      <w:b/>
      <w:i/>
      <w:sz w:val="28"/>
      <w:szCs w:val="20"/>
    </w:rPr>
  </w:style>
  <w:style w:type="paragraph" w:customStyle="1" w:styleId="22">
    <w:name w:val="Абзац_2"/>
    <w:basedOn w:val="a"/>
    <w:uiPriority w:val="99"/>
    <w:rsid w:val="0031688F"/>
    <w:pPr>
      <w:spacing w:line="360" w:lineRule="auto"/>
    </w:pPr>
    <w:rPr>
      <w:rFonts w:ascii="Arial" w:hAnsi="Arial"/>
      <w:sz w:val="28"/>
      <w:szCs w:val="20"/>
    </w:rPr>
  </w:style>
  <w:style w:type="character" w:styleId="af7">
    <w:name w:val="FollowedHyperlink"/>
    <w:basedOn w:val="a0"/>
    <w:uiPriority w:val="99"/>
    <w:rsid w:val="0003305D"/>
    <w:rPr>
      <w:rFonts w:cs="Times New Roman"/>
      <w:color w:val="800080"/>
      <w:u w:val="single"/>
    </w:rPr>
  </w:style>
  <w:style w:type="character" w:customStyle="1" w:styleId="b-news-groupsnews-description">
    <w:name w:val="b-news-groups__news-description"/>
    <w:uiPriority w:val="99"/>
    <w:rsid w:val="00BC3A1E"/>
  </w:style>
  <w:style w:type="character" w:customStyle="1" w:styleId="b-serp-itemfrom1">
    <w:name w:val="b-serp-item__from1"/>
    <w:uiPriority w:val="99"/>
    <w:rsid w:val="00FB73F3"/>
    <w:rPr>
      <w:color w:val="666666"/>
    </w:rPr>
  </w:style>
  <w:style w:type="paragraph" w:styleId="af8">
    <w:name w:val="Title"/>
    <w:basedOn w:val="a"/>
    <w:next w:val="a"/>
    <w:link w:val="af9"/>
    <w:uiPriority w:val="10"/>
    <w:qFormat/>
    <w:rsid w:val="00AD776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9">
    <w:name w:val="Заголовок Знак"/>
    <w:basedOn w:val="a0"/>
    <w:link w:val="af8"/>
    <w:uiPriority w:val="10"/>
    <w:locked/>
    <w:rsid w:val="00AD7762"/>
    <w:rPr>
      <w:rFonts w:asciiTheme="majorHAnsi" w:eastAsiaTheme="majorEastAsia" w:hAnsiTheme="majorHAnsi" w:cstheme="majorBidi"/>
      <w:color w:val="17365D" w:themeColor="text2" w:themeShade="BF"/>
      <w:spacing w:val="5"/>
      <w:kern w:val="28"/>
      <w:sz w:val="52"/>
      <w:szCs w:val="52"/>
    </w:rPr>
  </w:style>
  <w:style w:type="paragraph" w:styleId="afa">
    <w:name w:val="TOC Heading"/>
    <w:basedOn w:val="1"/>
    <w:next w:val="a"/>
    <w:uiPriority w:val="39"/>
    <w:unhideWhenUsed/>
    <w:qFormat/>
    <w:rsid w:val="00AD7762"/>
    <w:pPr>
      <w:outlineLvl w:val="9"/>
    </w:pPr>
  </w:style>
  <w:style w:type="paragraph" w:styleId="23">
    <w:name w:val="toc 2"/>
    <w:basedOn w:val="a"/>
    <w:next w:val="a"/>
    <w:autoRedefine/>
    <w:uiPriority w:val="39"/>
    <w:rsid w:val="009832C2"/>
    <w:pPr>
      <w:tabs>
        <w:tab w:val="right" w:leader="dot" w:pos="9062"/>
      </w:tabs>
      <w:ind w:left="220"/>
    </w:pPr>
    <w:rPr>
      <w:rFonts w:ascii="Times New Roman" w:hAnsi="Times New Roman"/>
      <w:strike/>
      <w:noProof/>
      <w:sz w:val="28"/>
      <w:szCs w:val="28"/>
    </w:rPr>
  </w:style>
  <w:style w:type="paragraph" w:styleId="13">
    <w:name w:val="toc 1"/>
    <w:basedOn w:val="a"/>
    <w:next w:val="a"/>
    <w:autoRedefine/>
    <w:uiPriority w:val="39"/>
    <w:rsid w:val="00342142"/>
    <w:pPr>
      <w:tabs>
        <w:tab w:val="left" w:pos="440"/>
        <w:tab w:val="right" w:leader="dot" w:pos="9072"/>
      </w:tabs>
      <w:spacing w:after="0"/>
      <w:jc w:val="both"/>
    </w:pPr>
    <w:rPr>
      <w:rFonts w:ascii="Times New Roman" w:hAnsi="Times New Roman"/>
      <w:noProof/>
      <w:sz w:val="28"/>
      <w:szCs w:val="28"/>
    </w:rPr>
  </w:style>
  <w:style w:type="character" w:customStyle="1" w:styleId="41">
    <w:name w:val="Основной текст (4)_"/>
    <w:link w:val="42"/>
    <w:locked/>
    <w:rsid w:val="00D934D6"/>
    <w:rPr>
      <w:sz w:val="27"/>
      <w:shd w:val="clear" w:color="auto" w:fill="FFFFFF"/>
    </w:rPr>
  </w:style>
  <w:style w:type="paragraph" w:customStyle="1" w:styleId="42">
    <w:name w:val="Основной текст (4)"/>
    <w:basedOn w:val="a"/>
    <w:link w:val="41"/>
    <w:rsid w:val="00D934D6"/>
    <w:pPr>
      <w:shd w:val="clear" w:color="auto" w:fill="FFFFFF"/>
      <w:spacing w:line="317" w:lineRule="exact"/>
      <w:ind w:firstLine="360"/>
    </w:pPr>
    <w:rPr>
      <w:rFonts w:ascii="Times New Roman" w:hAnsi="Times New Roman"/>
      <w:sz w:val="27"/>
      <w:szCs w:val="20"/>
      <w:shd w:val="clear" w:color="auto" w:fill="FFFFFF"/>
    </w:rPr>
  </w:style>
  <w:style w:type="paragraph" w:customStyle="1" w:styleId="130">
    <w:name w:val="табл_текст_центр_ 13"/>
    <w:basedOn w:val="a"/>
    <w:uiPriority w:val="99"/>
    <w:rsid w:val="00D0736C"/>
    <w:pPr>
      <w:suppressAutoHyphens/>
      <w:jc w:val="center"/>
    </w:pPr>
    <w:rPr>
      <w:rFonts w:ascii="Times New Roman" w:hAnsi="Times New Roman"/>
      <w:sz w:val="26"/>
      <w:szCs w:val="24"/>
      <w:lang w:eastAsia="ar-SA"/>
    </w:rPr>
  </w:style>
  <w:style w:type="character" w:customStyle="1" w:styleId="30">
    <w:name w:val="Заголовок 3 Знак"/>
    <w:basedOn w:val="a0"/>
    <w:link w:val="3"/>
    <w:uiPriority w:val="9"/>
    <w:semiHidden/>
    <w:rsid w:val="00AD7762"/>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AD7762"/>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AD7762"/>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AD7762"/>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AD7762"/>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AD7762"/>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AD7762"/>
    <w:rPr>
      <w:rFonts w:asciiTheme="majorHAnsi" w:eastAsiaTheme="majorEastAsia" w:hAnsiTheme="majorHAnsi" w:cstheme="majorBidi"/>
      <w:i/>
      <w:iCs/>
      <w:color w:val="404040" w:themeColor="text1" w:themeTint="BF"/>
      <w:sz w:val="20"/>
      <w:szCs w:val="20"/>
    </w:rPr>
  </w:style>
  <w:style w:type="paragraph" w:styleId="afb">
    <w:name w:val="caption"/>
    <w:basedOn w:val="a"/>
    <w:next w:val="a"/>
    <w:uiPriority w:val="35"/>
    <w:semiHidden/>
    <w:unhideWhenUsed/>
    <w:qFormat/>
    <w:locked/>
    <w:rsid w:val="00AD7762"/>
    <w:pPr>
      <w:spacing w:line="240" w:lineRule="auto"/>
    </w:pPr>
    <w:rPr>
      <w:b/>
      <w:bCs/>
      <w:color w:val="4F81BD" w:themeColor="accent1"/>
      <w:sz w:val="18"/>
      <w:szCs w:val="18"/>
    </w:rPr>
  </w:style>
  <w:style w:type="paragraph" w:styleId="afc">
    <w:name w:val="Subtitle"/>
    <w:basedOn w:val="a"/>
    <w:next w:val="a"/>
    <w:link w:val="afd"/>
    <w:uiPriority w:val="11"/>
    <w:qFormat/>
    <w:locked/>
    <w:rsid w:val="00AD776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d">
    <w:name w:val="Подзаголовок Знак"/>
    <w:basedOn w:val="a0"/>
    <w:link w:val="afc"/>
    <w:uiPriority w:val="11"/>
    <w:rsid w:val="00AD7762"/>
    <w:rPr>
      <w:rFonts w:asciiTheme="majorHAnsi" w:eastAsiaTheme="majorEastAsia" w:hAnsiTheme="majorHAnsi" w:cstheme="majorBidi"/>
      <w:i/>
      <w:iCs/>
      <w:color w:val="4F81BD" w:themeColor="accent1"/>
      <w:spacing w:val="15"/>
      <w:sz w:val="24"/>
      <w:szCs w:val="24"/>
    </w:rPr>
  </w:style>
  <w:style w:type="character" w:styleId="afe">
    <w:name w:val="Emphasis"/>
    <w:basedOn w:val="a0"/>
    <w:uiPriority w:val="20"/>
    <w:qFormat/>
    <w:locked/>
    <w:rsid w:val="00AD7762"/>
    <w:rPr>
      <w:i/>
      <w:iCs/>
    </w:rPr>
  </w:style>
  <w:style w:type="paragraph" w:styleId="aff">
    <w:name w:val="No Spacing"/>
    <w:uiPriority w:val="1"/>
    <w:qFormat/>
    <w:rsid w:val="00AD7762"/>
    <w:pPr>
      <w:spacing w:after="0" w:line="240" w:lineRule="auto"/>
    </w:pPr>
  </w:style>
  <w:style w:type="paragraph" w:styleId="24">
    <w:name w:val="Quote"/>
    <w:basedOn w:val="a"/>
    <w:next w:val="a"/>
    <w:link w:val="25"/>
    <w:uiPriority w:val="29"/>
    <w:qFormat/>
    <w:rsid w:val="00AD7762"/>
    <w:rPr>
      <w:i/>
      <w:iCs/>
      <w:color w:val="000000" w:themeColor="text1"/>
    </w:rPr>
  </w:style>
  <w:style w:type="character" w:customStyle="1" w:styleId="25">
    <w:name w:val="Цитата 2 Знак"/>
    <w:basedOn w:val="a0"/>
    <w:link w:val="24"/>
    <w:uiPriority w:val="29"/>
    <w:rsid w:val="00AD7762"/>
    <w:rPr>
      <w:i/>
      <w:iCs/>
      <w:color w:val="000000" w:themeColor="text1"/>
    </w:rPr>
  </w:style>
  <w:style w:type="paragraph" w:styleId="aff0">
    <w:name w:val="Intense Quote"/>
    <w:basedOn w:val="a"/>
    <w:next w:val="a"/>
    <w:link w:val="aff1"/>
    <w:uiPriority w:val="30"/>
    <w:qFormat/>
    <w:rsid w:val="00AD7762"/>
    <w:pPr>
      <w:pBdr>
        <w:bottom w:val="single" w:sz="4" w:space="4" w:color="4F81BD" w:themeColor="accent1"/>
      </w:pBdr>
      <w:spacing w:before="200" w:after="280"/>
      <w:ind w:left="936" w:right="936"/>
    </w:pPr>
    <w:rPr>
      <w:b/>
      <w:bCs/>
      <w:i/>
      <w:iCs/>
      <w:color w:val="4F81BD" w:themeColor="accent1"/>
    </w:rPr>
  </w:style>
  <w:style w:type="character" w:customStyle="1" w:styleId="aff1">
    <w:name w:val="Выделенная цитата Знак"/>
    <w:basedOn w:val="a0"/>
    <w:link w:val="aff0"/>
    <w:uiPriority w:val="30"/>
    <w:rsid w:val="00AD7762"/>
    <w:rPr>
      <w:b/>
      <w:bCs/>
      <w:i/>
      <w:iCs/>
      <w:color w:val="4F81BD" w:themeColor="accent1"/>
    </w:rPr>
  </w:style>
  <w:style w:type="character" w:styleId="aff2">
    <w:name w:val="Subtle Emphasis"/>
    <w:basedOn w:val="a0"/>
    <w:uiPriority w:val="19"/>
    <w:qFormat/>
    <w:rsid w:val="00AD7762"/>
    <w:rPr>
      <w:i/>
      <w:iCs/>
      <w:color w:val="808080" w:themeColor="text1" w:themeTint="7F"/>
    </w:rPr>
  </w:style>
  <w:style w:type="character" w:styleId="aff3">
    <w:name w:val="Intense Emphasis"/>
    <w:basedOn w:val="a0"/>
    <w:uiPriority w:val="21"/>
    <w:qFormat/>
    <w:rsid w:val="00AD7762"/>
    <w:rPr>
      <w:b/>
      <w:bCs/>
      <w:i/>
      <w:iCs/>
      <w:color w:val="4F81BD" w:themeColor="accent1"/>
    </w:rPr>
  </w:style>
  <w:style w:type="character" w:styleId="aff4">
    <w:name w:val="Subtle Reference"/>
    <w:basedOn w:val="a0"/>
    <w:uiPriority w:val="31"/>
    <w:qFormat/>
    <w:rsid w:val="00AD7762"/>
    <w:rPr>
      <w:smallCaps/>
      <w:color w:val="C0504D" w:themeColor="accent2"/>
      <w:u w:val="single"/>
    </w:rPr>
  </w:style>
  <w:style w:type="character" w:styleId="aff5">
    <w:name w:val="Intense Reference"/>
    <w:basedOn w:val="a0"/>
    <w:uiPriority w:val="32"/>
    <w:qFormat/>
    <w:rsid w:val="00AD7762"/>
    <w:rPr>
      <w:b/>
      <w:bCs/>
      <w:smallCaps/>
      <w:color w:val="C0504D" w:themeColor="accent2"/>
      <w:spacing w:val="5"/>
      <w:u w:val="single"/>
    </w:rPr>
  </w:style>
  <w:style w:type="character" w:styleId="aff6">
    <w:name w:val="Book Title"/>
    <w:basedOn w:val="a0"/>
    <w:uiPriority w:val="33"/>
    <w:qFormat/>
    <w:rsid w:val="00AD7762"/>
    <w:rPr>
      <w:b/>
      <w:bCs/>
      <w:smallCaps/>
      <w:spacing w:val="5"/>
    </w:rPr>
  </w:style>
  <w:style w:type="character" w:customStyle="1" w:styleId="FontStyle37">
    <w:name w:val="Font Style37"/>
    <w:basedOn w:val="a0"/>
    <w:uiPriority w:val="99"/>
    <w:rsid w:val="00BE25AD"/>
    <w:rPr>
      <w:rFonts w:ascii="Times New Roman" w:hAnsi="Times New Roman" w:cs="Times New Roman"/>
      <w:sz w:val="22"/>
      <w:szCs w:val="22"/>
    </w:rPr>
  </w:style>
  <w:style w:type="paragraph" w:customStyle="1" w:styleId="Style25">
    <w:name w:val="Style25"/>
    <w:basedOn w:val="a"/>
    <w:uiPriority w:val="99"/>
    <w:rsid w:val="00BE25AD"/>
    <w:pPr>
      <w:widowControl w:val="0"/>
      <w:autoSpaceDE w:val="0"/>
      <w:autoSpaceDN w:val="0"/>
      <w:adjustRightInd w:val="0"/>
      <w:spacing w:after="0" w:line="278" w:lineRule="exact"/>
      <w:ind w:hanging="355"/>
    </w:pPr>
    <w:rPr>
      <w:rFonts w:ascii="Times New Roman" w:eastAsia="Times New Roman" w:hAnsi="Times New Roman" w:cs="Times New Roman"/>
      <w:sz w:val="24"/>
      <w:szCs w:val="24"/>
    </w:rPr>
  </w:style>
  <w:style w:type="character" w:customStyle="1" w:styleId="aff7">
    <w:name w:val="Основной текст_"/>
    <w:link w:val="33"/>
    <w:rsid w:val="003B0CC4"/>
    <w:rPr>
      <w:sz w:val="27"/>
      <w:szCs w:val="27"/>
      <w:shd w:val="clear" w:color="auto" w:fill="FFFFFF"/>
    </w:rPr>
  </w:style>
  <w:style w:type="paragraph" w:customStyle="1" w:styleId="33">
    <w:name w:val="Основной текст3"/>
    <w:basedOn w:val="a"/>
    <w:link w:val="aff7"/>
    <w:rsid w:val="003B0CC4"/>
    <w:pPr>
      <w:shd w:val="clear" w:color="auto" w:fill="FFFFFF"/>
      <w:spacing w:before="1440" w:after="420" w:line="0" w:lineRule="atLeast"/>
      <w:ind w:hanging="540"/>
      <w:jc w:val="center"/>
    </w:pPr>
    <w:rPr>
      <w:sz w:val="27"/>
      <w:szCs w:val="27"/>
    </w:rPr>
  </w:style>
  <w:style w:type="character" w:customStyle="1" w:styleId="26">
    <w:name w:val="Основной текст (2)_"/>
    <w:link w:val="27"/>
    <w:rsid w:val="003B0CC4"/>
    <w:rPr>
      <w:sz w:val="27"/>
      <w:szCs w:val="27"/>
      <w:shd w:val="clear" w:color="auto" w:fill="FFFFFF"/>
    </w:rPr>
  </w:style>
  <w:style w:type="paragraph" w:customStyle="1" w:styleId="27">
    <w:name w:val="Основной текст (2)"/>
    <w:basedOn w:val="a"/>
    <w:link w:val="26"/>
    <w:rsid w:val="003B0CC4"/>
    <w:pPr>
      <w:shd w:val="clear" w:color="auto" w:fill="FFFFFF"/>
      <w:spacing w:after="120" w:line="317" w:lineRule="exact"/>
      <w:jc w:val="center"/>
    </w:pPr>
    <w:rPr>
      <w:sz w:val="27"/>
      <w:szCs w:val="27"/>
    </w:rPr>
  </w:style>
  <w:style w:type="character" w:customStyle="1" w:styleId="14">
    <w:name w:val="Упомянуть1"/>
    <w:basedOn w:val="a0"/>
    <w:uiPriority w:val="99"/>
    <w:semiHidden/>
    <w:unhideWhenUsed/>
    <w:rsid w:val="007C34DE"/>
    <w:rPr>
      <w:color w:val="2B579A"/>
      <w:shd w:val="clear" w:color="auto" w:fill="E6E6E6"/>
    </w:rPr>
  </w:style>
  <w:style w:type="paragraph" w:customStyle="1" w:styleId="ConsPlusNonformat">
    <w:name w:val="ConsPlusNonformat"/>
    <w:rsid w:val="0009386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40">
    <w:name w:val="Стиль Основной текст + 14 пт"/>
    <w:basedOn w:val="a7"/>
    <w:link w:val="141"/>
    <w:uiPriority w:val="99"/>
    <w:rsid w:val="00560183"/>
    <w:pPr>
      <w:spacing w:after="0" w:line="360" w:lineRule="auto"/>
      <w:jc w:val="both"/>
    </w:pPr>
    <w:rPr>
      <w:rFonts w:ascii="Times New Roman" w:eastAsia="Times New Roman" w:hAnsi="Times New Roman" w:cs="Times New Roman"/>
      <w:sz w:val="28"/>
      <w:szCs w:val="20"/>
    </w:rPr>
  </w:style>
  <w:style w:type="character" w:customStyle="1" w:styleId="141">
    <w:name w:val="Стиль Основной текст + 14 пт Знак"/>
    <w:link w:val="140"/>
    <w:uiPriority w:val="99"/>
    <w:locked/>
    <w:rsid w:val="00560183"/>
    <w:rPr>
      <w:rFonts w:ascii="Times New Roman" w:eastAsia="Times New Roman" w:hAnsi="Times New Roman" w:cs="Times New Roman"/>
      <w:sz w:val="28"/>
      <w:szCs w:val="20"/>
    </w:rPr>
  </w:style>
  <w:style w:type="paragraph" w:styleId="34">
    <w:name w:val="toc 3"/>
    <w:basedOn w:val="a"/>
    <w:next w:val="a"/>
    <w:autoRedefine/>
    <w:uiPriority w:val="39"/>
    <w:unhideWhenUsed/>
    <w:locked/>
    <w:rsid w:val="0048210C"/>
    <w:pPr>
      <w:spacing w:after="100" w:line="259" w:lineRule="auto"/>
      <w:ind w:left="440"/>
    </w:pPr>
    <w:rPr>
      <w:rFonts w:cs="Times New Roman"/>
    </w:rPr>
  </w:style>
  <w:style w:type="character" w:styleId="aff8">
    <w:name w:val="annotation reference"/>
    <w:basedOn w:val="a0"/>
    <w:uiPriority w:val="99"/>
    <w:semiHidden/>
    <w:unhideWhenUsed/>
    <w:rsid w:val="00DD064C"/>
    <w:rPr>
      <w:sz w:val="16"/>
      <w:szCs w:val="16"/>
    </w:rPr>
  </w:style>
  <w:style w:type="paragraph" w:styleId="aff9">
    <w:name w:val="annotation text"/>
    <w:basedOn w:val="a"/>
    <w:link w:val="affa"/>
    <w:uiPriority w:val="99"/>
    <w:unhideWhenUsed/>
    <w:rsid w:val="00DD064C"/>
    <w:pPr>
      <w:spacing w:after="0" w:line="240" w:lineRule="auto"/>
      <w:ind w:firstLine="720"/>
      <w:jc w:val="both"/>
    </w:pPr>
    <w:rPr>
      <w:rFonts w:ascii="Segoe UI Light" w:eastAsiaTheme="minorHAnsi" w:hAnsi="Segoe UI Light" w:cs="Segoe UI Light"/>
      <w:sz w:val="20"/>
      <w:szCs w:val="20"/>
      <w:lang w:eastAsia="en-US"/>
    </w:rPr>
  </w:style>
  <w:style w:type="character" w:customStyle="1" w:styleId="affa">
    <w:name w:val="Текст примечания Знак"/>
    <w:basedOn w:val="a0"/>
    <w:link w:val="aff9"/>
    <w:uiPriority w:val="99"/>
    <w:rsid w:val="00DD064C"/>
    <w:rPr>
      <w:rFonts w:ascii="Segoe UI Light" w:eastAsiaTheme="minorHAnsi" w:hAnsi="Segoe UI Light" w:cs="Segoe UI Light"/>
      <w:sz w:val="20"/>
      <w:szCs w:val="20"/>
      <w:lang w:eastAsia="en-US"/>
    </w:rPr>
  </w:style>
  <w:style w:type="paragraph" w:styleId="affb">
    <w:name w:val="annotation subject"/>
    <w:basedOn w:val="aff9"/>
    <w:next w:val="aff9"/>
    <w:link w:val="affc"/>
    <w:uiPriority w:val="99"/>
    <w:semiHidden/>
    <w:unhideWhenUsed/>
    <w:rsid w:val="00DD064C"/>
    <w:rPr>
      <w:b/>
      <w:bCs/>
    </w:rPr>
  </w:style>
  <w:style w:type="character" w:customStyle="1" w:styleId="affc">
    <w:name w:val="Тема примечания Знак"/>
    <w:basedOn w:val="affa"/>
    <w:link w:val="affb"/>
    <w:uiPriority w:val="99"/>
    <w:semiHidden/>
    <w:rsid w:val="00DD064C"/>
    <w:rPr>
      <w:rFonts w:ascii="Segoe UI Light" w:eastAsiaTheme="minorHAnsi" w:hAnsi="Segoe UI Light" w:cs="Segoe UI Light"/>
      <w:b/>
      <w:bCs/>
      <w:sz w:val="20"/>
      <w:szCs w:val="20"/>
      <w:lang w:eastAsia="en-US"/>
    </w:rPr>
  </w:style>
  <w:style w:type="character" w:customStyle="1" w:styleId="28">
    <w:name w:val="Упомянуть2"/>
    <w:basedOn w:val="a0"/>
    <w:uiPriority w:val="99"/>
    <w:semiHidden/>
    <w:unhideWhenUsed/>
    <w:rsid w:val="00DD064C"/>
    <w:rPr>
      <w:color w:val="2B579A"/>
      <w:shd w:val="clear" w:color="auto" w:fill="E6E6E6"/>
    </w:rPr>
  </w:style>
  <w:style w:type="paragraph" w:customStyle="1" w:styleId="affd">
    <w:name w:val="Замечание"/>
    <w:basedOn w:val="a"/>
    <w:link w:val="affe"/>
    <w:qFormat/>
    <w:rsid w:val="00DD064C"/>
    <w:pPr>
      <w:shd w:val="clear" w:color="auto" w:fill="DBE5F1" w:themeFill="accent1" w:themeFillTint="33"/>
      <w:spacing w:before="120" w:after="120" w:line="240" w:lineRule="auto"/>
      <w:ind w:firstLine="720"/>
      <w:jc w:val="both"/>
    </w:pPr>
    <w:rPr>
      <w:rFonts w:ascii="Segoe UI Light" w:eastAsiaTheme="minorHAnsi" w:hAnsi="Segoe UI Light" w:cs="Segoe UI Light"/>
      <w:sz w:val="24"/>
      <w:szCs w:val="24"/>
      <w:lang w:eastAsia="en-US"/>
    </w:rPr>
  </w:style>
  <w:style w:type="paragraph" w:customStyle="1" w:styleId="afff">
    <w:name w:val="Рисунок"/>
    <w:basedOn w:val="a"/>
    <w:link w:val="afff0"/>
    <w:qFormat/>
    <w:rsid w:val="00DD064C"/>
    <w:pPr>
      <w:spacing w:before="240" w:after="240" w:line="240" w:lineRule="auto"/>
      <w:jc w:val="center"/>
    </w:pPr>
    <w:rPr>
      <w:rFonts w:ascii="Segoe UI Light" w:eastAsiaTheme="minorHAnsi" w:hAnsi="Segoe UI Light" w:cs="Segoe UI Light"/>
      <w:b/>
      <w:sz w:val="24"/>
      <w:szCs w:val="24"/>
      <w:lang w:eastAsia="en-US"/>
    </w:rPr>
  </w:style>
  <w:style w:type="character" w:customStyle="1" w:styleId="affe">
    <w:name w:val="Замечание Знак"/>
    <w:basedOn w:val="a0"/>
    <w:link w:val="affd"/>
    <w:rsid w:val="00DD064C"/>
    <w:rPr>
      <w:rFonts w:ascii="Segoe UI Light" w:eastAsiaTheme="minorHAnsi" w:hAnsi="Segoe UI Light" w:cs="Segoe UI Light"/>
      <w:sz w:val="24"/>
      <w:szCs w:val="24"/>
      <w:shd w:val="clear" w:color="auto" w:fill="DBE5F1" w:themeFill="accent1" w:themeFillTint="33"/>
      <w:lang w:eastAsia="en-US"/>
    </w:rPr>
  </w:style>
  <w:style w:type="character" w:customStyle="1" w:styleId="afff0">
    <w:name w:val="Рисунок Знак"/>
    <w:basedOn w:val="a0"/>
    <w:link w:val="afff"/>
    <w:rsid w:val="00DD064C"/>
    <w:rPr>
      <w:rFonts w:ascii="Segoe UI Light" w:eastAsiaTheme="minorHAnsi" w:hAnsi="Segoe UI Light" w:cs="Segoe UI Light"/>
      <w:b/>
      <w:sz w:val="24"/>
      <w:szCs w:val="24"/>
      <w:lang w:eastAsia="en-US"/>
    </w:rPr>
  </w:style>
  <w:style w:type="character" w:styleId="afff1">
    <w:name w:val="Placeholder Text"/>
    <w:basedOn w:val="a0"/>
    <w:uiPriority w:val="99"/>
    <w:semiHidden/>
    <w:rsid w:val="00DD064C"/>
    <w:rPr>
      <w:color w:val="808080"/>
    </w:rPr>
  </w:style>
  <w:style w:type="paragraph" w:styleId="HTML">
    <w:name w:val="HTML Preformatted"/>
    <w:basedOn w:val="a"/>
    <w:link w:val="HTML0"/>
    <w:uiPriority w:val="99"/>
    <w:semiHidden/>
    <w:unhideWhenUsed/>
    <w:rsid w:val="00DD06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rPr>
  </w:style>
  <w:style w:type="character" w:customStyle="1" w:styleId="HTML0">
    <w:name w:val="Стандартный HTML Знак"/>
    <w:basedOn w:val="a0"/>
    <w:link w:val="HTML"/>
    <w:uiPriority w:val="99"/>
    <w:semiHidden/>
    <w:rsid w:val="00DD064C"/>
    <w:rPr>
      <w:rFonts w:ascii="Courier New" w:eastAsia="Times New Roman" w:hAnsi="Courier New" w:cs="Courier New"/>
      <w:sz w:val="24"/>
      <w:szCs w:val="24"/>
    </w:rPr>
  </w:style>
  <w:style w:type="character" w:styleId="HTML1">
    <w:name w:val="HTML Code"/>
    <w:basedOn w:val="a0"/>
    <w:uiPriority w:val="99"/>
    <w:semiHidden/>
    <w:unhideWhenUsed/>
    <w:rsid w:val="00DD064C"/>
    <w:rPr>
      <w:rFonts w:ascii="Courier New" w:eastAsia="Times New Roman" w:hAnsi="Courier New" w:cs="Courier New"/>
      <w:sz w:val="20"/>
      <w:szCs w:val="20"/>
    </w:rPr>
  </w:style>
  <w:style w:type="table" w:customStyle="1" w:styleId="15">
    <w:name w:val="Сетка таблицы1"/>
    <w:basedOn w:val="a1"/>
    <w:next w:val="af"/>
    <w:uiPriority w:val="39"/>
    <w:rsid w:val="003C34A6"/>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Document Map"/>
    <w:basedOn w:val="a"/>
    <w:link w:val="afff3"/>
    <w:uiPriority w:val="99"/>
    <w:semiHidden/>
    <w:unhideWhenUsed/>
    <w:rsid w:val="005B2AE4"/>
    <w:pPr>
      <w:spacing w:after="0" w:line="240" w:lineRule="auto"/>
    </w:pPr>
    <w:rPr>
      <w:rFonts w:ascii="Tahoma" w:hAnsi="Tahoma" w:cs="Tahoma"/>
      <w:sz w:val="16"/>
      <w:szCs w:val="16"/>
    </w:rPr>
  </w:style>
  <w:style w:type="character" w:customStyle="1" w:styleId="afff3">
    <w:name w:val="Схема документа Знак"/>
    <w:basedOn w:val="a0"/>
    <w:link w:val="afff2"/>
    <w:uiPriority w:val="99"/>
    <w:semiHidden/>
    <w:rsid w:val="005B2AE4"/>
    <w:rPr>
      <w:rFonts w:ascii="Tahoma" w:hAnsi="Tahoma" w:cs="Tahoma"/>
      <w:sz w:val="16"/>
      <w:szCs w:val="16"/>
    </w:rPr>
  </w:style>
  <w:style w:type="character" w:customStyle="1" w:styleId="16">
    <w:name w:val="Неразрешенное упоминание1"/>
    <w:basedOn w:val="a0"/>
    <w:uiPriority w:val="99"/>
    <w:semiHidden/>
    <w:unhideWhenUsed/>
    <w:rsid w:val="0052626D"/>
    <w:rPr>
      <w:color w:val="808080"/>
      <w:shd w:val="clear" w:color="auto" w:fill="E6E6E6"/>
    </w:rPr>
  </w:style>
  <w:style w:type="character" w:customStyle="1" w:styleId="29">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B0A42"/>
    <w:rPr>
      <w:rFonts w:ascii="Times New Roman" w:eastAsia="Times New Roman" w:hAnsi="Times New Roman" w:cs="Times New Roman"/>
      <w:sz w:val="20"/>
      <w:szCs w:val="20"/>
      <w:lang w:eastAsia="ru-RU"/>
    </w:rPr>
  </w:style>
  <w:style w:type="table" w:customStyle="1" w:styleId="2a">
    <w:name w:val="Сетка таблицы2"/>
    <w:basedOn w:val="a1"/>
    <w:next w:val="af"/>
    <w:uiPriority w:val="39"/>
    <w:rsid w:val="00DE71C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f"/>
    <w:uiPriority w:val="99"/>
    <w:rsid w:val="00267F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0"/>
    <w:uiPriority w:val="99"/>
    <w:semiHidden/>
    <w:unhideWhenUsed/>
    <w:rsid w:val="004946A0"/>
    <w:rPr>
      <w:color w:val="808080"/>
      <w:shd w:val="clear" w:color="auto" w:fill="E6E6E6"/>
    </w:rPr>
  </w:style>
  <w:style w:type="paragraph" w:customStyle="1" w:styleId="Normal1">
    <w:name w:val="Normal1"/>
    <w:qFormat/>
    <w:rsid w:val="003854A2"/>
    <w:pPr>
      <w:spacing w:after="0" w:line="240" w:lineRule="auto"/>
      <w:ind w:firstLine="708"/>
      <w:jc w:val="both"/>
    </w:pPr>
    <w:rPr>
      <w:rFonts w:ascii="Times New Roman" w:eastAsia="Times New Roman" w:hAnsi="Times New Roman" w:cs="Times New Roman"/>
      <w:sz w:val="24"/>
      <w:szCs w:val="24"/>
      <w:lang w:eastAsia="ja-JP"/>
    </w:rPr>
  </w:style>
  <w:style w:type="paragraph" w:customStyle="1" w:styleId="LO-normal">
    <w:name w:val="LO-normal"/>
    <w:qFormat/>
    <w:rsid w:val="003854A2"/>
    <w:pPr>
      <w:spacing w:after="120" w:line="240" w:lineRule="auto"/>
      <w:ind w:firstLine="720"/>
      <w:jc w:val="both"/>
    </w:pPr>
    <w:rPr>
      <w:rFonts w:ascii="Calibri" w:eastAsia="NSimSun" w:hAnsi="Calibri" w:cs="Mangal"/>
      <w:sz w:val="28"/>
      <w:szCs w:val="28"/>
      <w:lang w:eastAsia="zh-CN" w:bidi="hi-IN"/>
    </w:rPr>
  </w:style>
  <w:style w:type="paragraph" w:customStyle="1" w:styleId="Normal0">
    <w:name w:val="Normal0"/>
    <w:rsid w:val="008A6B9F"/>
    <w:pPr>
      <w:spacing w:after="0" w:line="240" w:lineRule="auto"/>
      <w:ind w:firstLine="708"/>
      <w:jc w:val="both"/>
    </w:pPr>
    <w:rPr>
      <w:rFonts w:ascii="Times New Roman" w:eastAsia="Times New Roman" w:hAnsi="Times New Roman" w:cs="Times New Roman"/>
      <w:sz w:val="24"/>
      <w:szCs w:val="24"/>
      <w:lang w:eastAsia="ja-JP"/>
    </w:rPr>
  </w:style>
  <w:style w:type="paragraph" w:customStyle="1" w:styleId="Subtitle0">
    <w:name w:val="Subtitle0"/>
    <w:basedOn w:val="Normal0"/>
    <w:next w:val="Normal0"/>
    <w:rsid w:val="008A6B9F"/>
    <w:pPr>
      <w:keepNext/>
      <w:keepLines/>
      <w:pBdr>
        <w:top w:val="none" w:sz="0" w:space="0" w:color="000000"/>
        <w:left w:val="none" w:sz="0" w:space="0" w:color="000000"/>
        <w:bottom w:val="none" w:sz="0" w:space="0" w:color="000000"/>
        <w:right w:val="none" w:sz="0" w:space="0" w:color="000000"/>
        <w:between w:val="none" w:sz="0" w:space="0" w:color="000000"/>
      </w:pBdr>
      <w:ind w:firstLine="0"/>
    </w:pPr>
    <w:rPr>
      <w:color w:val="000000"/>
    </w:rPr>
  </w:style>
  <w:style w:type="character" w:customStyle="1" w:styleId="36">
    <w:name w:val="Неразрешенное упоминание3"/>
    <w:basedOn w:val="a0"/>
    <w:uiPriority w:val="99"/>
    <w:semiHidden/>
    <w:unhideWhenUsed/>
    <w:rsid w:val="0057660C"/>
    <w:rPr>
      <w:color w:val="605E5C"/>
      <w:shd w:val="clear" w:color="auto" w:fill="E1DFDD"/>
    </w:rPr>
  </w:style>
  <w:style w:type="table" w:customStyle="1" w:styleId="43">
    <w:name w:val="Сетка таблицы4"/>
    <w:basedOn w:val="a1"/>
    <w:next w:val="af"/>
    <w:uiPriority w:val="39"/>
    <w:rsid w:val="000740C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50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337802">
      <w:bodyDiv w:val="1"/>
      <w:marLeft w:val="0"/>
      <w:marRight w:val="0"/>
      <w:marTop w:val="0"/>
      <w:marBottom w:val="0"/>
      <w:divBdr>
        <w:top w:val="none" w:sz="0" w:space="0" w:color="auto"/>
        <w:left w:val="none" w:sz="0" w:space="0" w:color="auto"/>
        <w:bottom w:val="none" w:sz="0" w:space="0" w:color="auto"/>
        <w:right w:val="none" w:sz="0" w:space="0" w:color="auto"/>
      </w:divBdr>
      <w:divsChild>
        <w:div w:id="810757065">
          <w:marLeft w:val="0"/>
          <w:marRight w:val="0"/>
          <w:marTop w:val="0"/>
          <w:marBottom w:val="0"/>
          <w:divBdr>
            <w:top w:val="none" w:sz="0" w:space="0" w:color="auto"/>
            <w:left w:val="none" w:sz="0" w:space="0" w:color="auto"/>
            <w:bottom w:val="none" w:sz="0" w:space="0" w:color="auto"/>
            <w:right w:val="none" w:sz="0" w:space="0" w:color="auto"/>
          </w:divBdr>
        </w:div>
        <w:div w:id="1272398405">
          <w:marLeft w:val="0"/>
          <w:marRight w:val="0"/>
          <w:marTop w:val="0"/>
          <w:marBottom w:val="0"/>
          <w:divBdr>
            <w:top w:val="none" w:sz="0" w:space="0" w:color="auto"/>
            <w:left w:val="none" w:sz="0" w:space="0" w:color="auto"/>
            <w:bottom w:val="none" w:sz="0" w:space="0" w:color="auto"/>
            <w:right w:val="none" w:sz="0" w:space="0" w:color="auto"/>
          </w:divBdr>
        </w:div>
        <w:div w:id="1987196742">
          <w:marLeft w:val="0"/>
          <w:marRight w:val="0"/>
          <w:marTop w:val="0"/>
          <w:marBottom w:val="0"/>
          <w:divBdr>
            <w:top w:val="none" w:sz="0" w:space="0" w:color="auto"/>
            <w:left w:val="none" w:sz="0" w:space="0" w:color="auto"/>
            <w:bottom w:val="none" w:sz="0" w:space="0" w:color="auto"/>
            <w:right w:val="none" w:sz="0" w:space="0" w:color="auto"/>
          </w:divBdr>
        </w:div>
      </w:divsChild>
    </w:div>
    <w:div w:id="252592496">
      <w:bodyDiv w:val="1"/>
      <w:marLeft w:val="0"/>
      <w:marRight w:val="0"/>
      <w:marTop w:val="0"/>
      <w:marBottom w:val="0"/>
      <w:divBdr>
        <w:top w:val="none" w:sz="0" w:space="0" w:color="auto"/>
        <w:left w:val="none" w:sz="0" w:space="0" w:color="auto"/>
        <w:bottom w:val="none" w:sz="0" w:space="0" w:color="auto"/>
        <w:right w:val="none" w:sz="0" w:space="0" w:color="auto"/>
      </w:divBdr>
    </w:div>
    <w:div w:id="414208815">
      <w:bodyDiv w:val="1"/>
      <w:marLeft w:val="0"/>
      <w:marRight w:val="0"/>
      <w:marTop w:val="0"/>
      <w:marBottom w:val="0"/>
      <w:divBdr>
        <w:top w:val="none" w:sz="0" w:space="0" w:color="auto"/>
        <w:left w:val="none" w:sz="0" w:space="0" w:color="auto"/>
        <w:bottom w:val="none" w:sz="0" w:space="0" w:color="auto"/>
        <w:right w:val="none" w:sz="0" w:space="0" w:color="auto"/>
      </w:divBdr>
    </w:div>
    <w:div w:id="427627154">
      <w:bodyDiv w:val="1"/>
      <w:marLeft w:val="0"/>
      <w:marRight w:val="0"/>
      <w:marTop w:val="0"/>
      <w:marBottom w:val="0"/>
      <w:divBdr>
        <w:top w:val="none" w:sz="0" w:space="0" w:color="auto"/>
        <w:left w:val="none" w:sz="0" w:space="0" w:color="auto"/>
        <w:bottom w:val="none" w:sz="0" w:space="0" w:color="auto"/>
        <w:right w:val="none" w:sz="0" w:space="0" w:color="auto"/>
      </w:divBdr>
    </w:div>
    <w:div w:id="441925317">
      <w:marLeft w:val="0"/>
      <w:marRight w:val="0"/>
      <w:marTop w:val="0"/>
      <w:marBottom w:val="0"/>
      <w:divBdr>
        <w:top w:val="none" w:sz="0" w:space="0" w:color="auto"/>
        <w:left w:val="none" w:sz="0" w:space="0" w:color="auto"/>
        <w:bottom w:val="none" w:sz="0" w:space="0" w:color="auto"/>
        <w:right w:val="none" w:sz="0" w:space="0" w:color="auto"/>
      </w:divBdr>
    </w:div>
    <w:div w:id="441925318">
      <w:marLeft w:val="0"/>
      <w:marRight w:val="0"/>
      <w:marTop w:val="0"/>
      <w:marBottom w:val="0"/>
      <w:divBdr>
        <w:top w:val="none" w:sz="0" w:space="0" w:color="auto"/>
        <w:left w:val="none" w:sz="0" w:space="0" w:color="auto"/>
        <w:bottom w:val="none" w:sz="0" w:space="0" w:color="auto"/>
        <w:right w:val="none" w:sz="0" w:space="0" w:color="auto"/>
      </w:divBdr>
    </w:div>
    <w:div w:id="441925319">
      <w:marLeft w:val="0"/>
      <w:marRight w:val="0"/>
      <w:marTop w:val="0"/>
      <w:marBottom w:val="0"/>
      <w:divBdr>
        <w:top w:val="none" w:sz="0" w:space="0" w:color="auto"/>
        <w:left w:val="none" w:sz="0" w:space="0" w:color="auto"/>
        <w:bottom w:val="none" w:sz="0" w:space="0" w:color="auto"/>
        <w:right w:val="none" w:sz="0" w:space="0" w:color="auto"/>
      </w:divBdr>
    </w:div>
    <w:div w:id="441925320">
      <w:marLeft w:val="0"/>
      <w:marRight w:val="0"/>
      <w:marTop w:val="0"/>
      <w:marBottom w:val="0"/>
      <w:divBdr>
        <w:top w:val="none" w:sz="0" w:space="0" w:color="auto"/>
        <w:left w:val="none" w:sz="0" w:space="0" w:color="auto"/>
        <w:bottom w:val="none" w:sz="0" w:space="0" w:color="auto"/>
        <w:right w:val="none" w:sz="0" w:space="0" w:color="auto"/>
      </w:divBdr>
    </w:div>
    <w:div w:id="441925321">
      <w:marLeft w:val="0"/>
      <w:marRight w:val="0"/>
      <w:marTop w:val="0"/>
      <w:marBottom w:val="0"/>
      <w:divBdr>
        <w:top w:val="none" w:sz="0" w:space="0" w:color="auto"/>
        <w:left w:val="none" w:sz="0" w:space="0" w:color="auto"/>
        <w:bottom w:val="none" w:sz="0" w:space="0" w:color="auto"/>
        <w:right w:val="none" w:sz="0" w:space="0" w:color="auto"/>
      </w:divBdr>
    </w:div>
    <w:div w:id="441925322">
      <w:marLeft w:val="0"/>
      <w:marRight w:val="0"/>
      <w:marTop w:val="0"/>
      <w:marBottom w:val="0"/>
      <w:divBdr>
        <w:top w:val="none" w:sz="0" w:space="0" w:color="auto"/>
        <w:left w:val="none" w:sz="0" w:space="0" w:color="auto"/>
        <w:bottom w:val="none" w:sz="0" w:space="0" w:color="auto"/>
        <w:right w:val="none" w:sz="0" w:space="0" w:color="auto"/>
      </w:divBdr>
    </w:div>
    <w:div w:id="441925323">
      <w:marLeft w:val="0"/>
      <w:marRight w:val="0"/>
      <w:marTop w:val="0"/>
      <w:marBottom w:val="0"/>
      <w:divBdr>
        <w:top w:val="none" w:sz="0" w:space="0" w:color="auto"/>
        <w:left w:val="none" w:sz="0" w:space="0" w:color="auto"/>
        <w:bottom w:val="none" w:sz="0" w:space="0" w:color="auto"/>
        <w:right w:val="none" w:sz="0" w:space="0" w:color="auto"/>
      </w:divBdr>
    </w:div>
    <w:div w:id="441925324">
      <w:marLeft w:val="0"/>
      <w:marRight w:val="0"/>
      <w:marTop w:val="0"/>
      <w:marBottom w:val="0"/>
      <w:divBdr>
        <w:top w:val="none" w:sz="0" w:space="0" w:color="auto"/>
        <w:left w:val="none" w:sz="0" w:space="0" w:color="auto"/>
        <w:bottom w:val="none" w:sz="0" w:space="0" w:color="auto"/>
        <w:right w:val="none" w:sz="0" w:space="0" w:color="auto"/>
      </w:divBdr>
    </w:div>
    <w:div w:id="463886042">
      <w:bodyDiv w:val="1"/>
      <w:marLeft w:val="0"/>
      <w:marRight w:val="0"/>
      <w:marTop w:val="0"/>
      <w:marBottom w:val="0"/>
      <w:divBdr>
        <w:top w:val="none" w:sz="0" w:space="0" w:color="auto"/>
        <w:left w:val="none" w:sz="0" w:space="0" w:color="auto"/>
        <w:bottom w:val="none" w:sz="0" w:space="0" w:color="auto"/>
        <w:right w:val="none" w:sz="0" w:space="0" w:color="auto"/>
      </w:divBdr>
    </w:div>
    <w:div w:id="472413050">
      <w:bodyDiv w:val="1"/>
      <w:marLeft w:val="0"/>
      <w:marRight w:val="0"/>
      <w:marTop w:val="0"/>
      <w:marBottom w:val="0"/>
      <w:divBdr>
        <w:top w:val="none" w:sz="0" w:space="0" w:color="auto"/>
        <w:left w:val="none" w:sz="0" w:space="0" w:color="auto"/>
        <w:bottom w:val="none" w:sz="0" w:space="0" w:color="auto"/>
        <w:right w:val="none" w:sz="0" w:space="0" w:color="auto"/>
      </w:divBdr>
    </w:div>
    <w:div w:id="606501058">
      <w:bodyDiv w:val="1"/>
      <w:marLeft w:val="0"/>
      <w:marRight w:val="0"/>
      <w:marTop w:val="0"/>
      <w:marBottom w:val="0"/>
      <w:divBdr>
        <w:top w:val="none" w:sz="0" w:space="0" w:color="auto"/>
        <w:left w:val="none" w:sz="0" w:space="0" w:color="auto"/>
        <w:bottom w:val="none" w:sz="0" w:space="0" w:color="auto"/>
        <w:right w:val="none" w:sz="0" w:space="0" w:color="auto"/>
      </w:divBdr>
    </w:div>
    <w:div w:id="969096946">
      <w:bodyDiv w:val="1"/>
      <w:marLeft w:val="0"/>
      <w:marRight w:val="0"/>
      <w:marTop w:val="0"/>
      <w:marBottom w:val="0"/>
      <w:divBdr>
        <w:top w:val="none" w:sz="0" w:space="0" w:color="auto"/>
        <w:left w:val="none" w:sz="0" w:space="0" w:color="auto"/>
        <w:bottom w:val="none" w:sz="0" w:space="0" w:color="auto"/>
        <w:right w:val="none" w:sz="0" w:space="0" w:color="auto"/>
      </w:divBdr>
    </w:div>
    <w:div w:id="1248615905">
      <w:bodyDiv w:val="1"/>
      <w:marLeft w:val="0"/>
      <w:marRight w:val="0"/>
      <w:marTop w:val="0"/>
      <w:marBottom w:val="0"/>
      <w:divBdr>
        <w:top w:val="none" w:sz="0" w:space="0" w:color="auto"/>
        <w:left w:val="none" w:sz="0" w:space="0" w:color="auto"/>
        <w:bottom w:val="none" w:sz="0" w:space="0" w:color="auto"/>
        <w:right w:val="none" w:sz="0" w:space="0" w:color="auto"/>
      </w:divBdr>
    </w:div>
    <w:div w:id="1368263168">
      <w:bodyDiv w:val="1"/>
      <w:marLeft w:val="0"/>
      <w:marRight w:val="0"/>
      <w:marTop w:val="0"/>
      <w:marBottom w:val="0"/>
      <w:divBdr>
        <w:top w:val="none" w:sz="0" w:space="0" w:color="auto"/>
        <w:left w:val="none" w:sz="0" w:space="0" w:color="auto"/>
        <w:bottom w:val="none" w:sz="0" w:space="0" w:color="auto"/>
        <w:right w:val="none" w:sz="0" w:space="0" w:color="auto"/>
      </w:divBdr>
    </w:div>
    <w:div w:id="1372026739">
      <w:bodyDiv w:val="1"/>
      <w:marLeft w:val="0"/>
      <w:marRight w:val="0"/>
      <w:marTop w:val="0"/>
      <w:marBottom w:val="0"/>
      <w:divBdr>
        <w:top w:val="none" w:sz="0" w:space="0" w:color="auto"/>
        <w:left w:val="none" w:sz="0" w:space="0" w:color="auto"/>
        <w:bottom w:val="none" w:sz="0" w:space="0" w:color="auto"/>
        <w:right w:val="none" w:sz="0" w:space="0" w:color="auto"/>
      </w:divBdr>
      <w:divsChild>
        <w:div w:id="1897668507">
          <w:marLeft w:val="0"/>
          <w:marRight w:val="0"/>
          <w:marTop w:val="0"/>
          <w:marBottom w:val="0"/>
          <w:divBdr>
            <w:top w:val="none" w:sz="0" w:space="0" w:color="auto"/>
            <w:left w:val="none" w:sz="0" w:space="0" w:color="auto"/>
            <w:bottom w:val="none" w:sz="0" w:space="0" w:color="auto"/>
            <w:right w:val="none" w:sz="0" w:space="0" w:color="auto"/>
          </w:divBdr>
        </w:div>
        <w:div w:id="205484711">
          <w:marLeft w:val="0"/>
          <w:marRight w:val="0"/>
          <w:marTop w:val="0"/>
          <w:marBottom w:val="0"/>
          <w:divBdr>
            <w:top w:val="none" w:sz="0" w:space="0" w:color="auto"/>
            <w:left w:val="none" w:sz="0" w:space="0" w:color="auto"/>
            <w:bottom w:val="none" w:sz="0" w:space="0" w:color="auto"/>
            <w:right w:val="none" w:sz="0" w:space="0" w:color="auto"/>
          </w:divBdr>
        </w:div>
        <w:div w:id="320349285">
          <w:marLeft w:val="0"/>
          <w:marRight w:val="0"/>
          <w:marTop w:val="0"/>
          <w:marBottom w:val="0"/>
          <w:divBdr>
            <w:top w:val="none" w:sz="0" w:space="0" w:color="auto"/>
            <w:left w:val="none" w:sz="0" w:space="0" w:color="auto"/>
            <w:bottom w:val="none" w:sz="0" w:space="0" w:color="auto"/>
            <w:right w:val="none" w:sz="0" w:space="0" w:color="auto"/>
          </w:divBdr>
        </w:div>
      </w:divsChild>
    </w:div>
    <w:div w:id="1502887268">
      <w:bodyDiv w:val="1"/>
      <w:marLeft w:val="0"/>
      <w:marRight w:val="0"/>
      <w:marTop w:val="0"/>
      <w:marBottom w:val="0"/>
      <w:divBdr>
        <w:top w:val="none" w:sz="0" w:space="0" w:color="auto"/>
        <w:left w:val="none" w:sz="0" w:space="0" w:color="auto"/>
        <w:bottom w:val="none" w:sz="0" w:space="0" w:color="auto"/>
        <w:right w:val="none" w:sz="0" w:space="0" w:color="auto"/>
      </w:divBdr>
    </w:div>
    <w:div w:id="1559785902">
      <w:bodyDiv w:val="1"/>
      <w:marLeft w:val="0"/>
      <w:marRight w:val="0"/>
      <w:marTop w:val="0"/>
      <w:marBottom w:val="0"/>
      <w:divBdr>
        <w:top w:val="none" w:sz="0" w:space="0" w:color="auto"/>
        <w:left w:val="none" w:sz="0" w:space="0" w:color="auto"/>
        <w:bottom w:val="none" w:sz="0" w:space="0" w:color="auto"/>
        <w:right w:val="none" w:sz="0" w:space="0" w:color="auto"/>
      </w:divBdr>
    </w:div>
    <w:div w:id="1574923763">
      <w:bodyDiv w:val="1"/>
      <w:marLeft w:val="0"/>
      <w:marRight w:val="0"/>
      <w:marTop w:val="0"/>
      <w:marBottom w:val="0"/>
      <w:divBdr>
        <w:top w:val="none" w:sz="0" w:space="0" w:color="auto"/>
        <w:left w:val="none" w:sz="0" w:space="0" w:color="auto"/>
        <w:bottom w:val="none" w:sz="0" w:space="0" w:color="auto"/>
        <w:right w:val="none" w:sz="0" w:space="0" w:color="auto"/>
      </w:divBdr>
    </w:div>
    <w:div w:id="1600992594">
      <w:bodyDiv w:val="1"/>
      <w:marLeft w:val="0"/>
      <w:marRight w:val="0"/>
      <w:marTop w:val="0"/>
      <w:marBottom w:val="0"/>
      <w:divBdr>
        <w:top w:val="none" w:sz="0" w:space="0" w:color="auto"/>
        <w:left w:val="none" w:sz="0" w:space="0" w:color="auto"/>
        <w:bottom w:val="none" w:sz="0" w:space="0" w:color="auto"/>
        <w:right w:val="none" w:sz="0" w:space="0" w:color="auto"/>
      </w:divBdr>
    </w:div>
    <w:div w:id="1682928386">
      <w:bodyDiv w:val="1"/>
      <w:marLeft w:val="0"/>
      <w:marRight w:val="0"/>
      <w:marTop w:val="0"/>
      <w:marBottom w:val="0"/>
      <w:divBdr>
        <w:top w:val="none" w:sz="0" w:space="0" w:color="auto"/>
        <w:left w:val="none" w:sz="0" w:space="0" w:color="auto"/>
        <w:bottom w:val="none" w:sz="0" w:space="0" w:color="auto"/>
        <w:right w:val="none" w:sz="0" w:space="0" w:color="auto"/>
      </w:divBdr>
    </w:div>
    <w:div w:id="1822427624">
      <w:bodyDiv w:val="1"/>
      <w:marLeft w:val="0"/>
      <w:marRight w:val="0"/>
      <w:marTop w:val="0"/>
      <w:marBottom w:val="0"/>
      <w:divBdr>
        <w:top w:val="none" w:sz="0" w:space="0" w:color="auto"/>
        <w:left w:val="none" w:sz="0" w:space="0" w:color="auto"/>
        <w:bottom w:val="none" w:sz="0" w:space="0" w:color="auto"/>
        <w:right w:val="none" w:sz="0" w:space="0" w:color="auto"/>
      </w:divBdr>
    </w:div>
    <w:div w:id="1846049580">
      <w:bodyDiv w:val="1"/>
      <w:marLeft w:val="0"/>
      <w:marRight w:val="0"/>
      <w:marTop w:val="0"/>
      <w:marBottom w:val="0"/>
      <w:divBdr>
        <w:top w:val="none" w:sz="0" w:space="0" w:color="auto"/>
        <w:left w:val="none" w:sz="0" w:space="0" w:color="auto"/>
        <w:bottom w:val="none" w:sz="0" w:space="0" w:color="auto"/>
        <w:right w:val="none" w:sz="0" w:space="0" w:color="auto"/>
      </w:divBdr>
    </w:div>
    <w:div w:id="1917399046">
      <w:bodyDiv w:val="1"/>
      <w:marLeft w:val="0"/>
      <w:marRight w:val="0"/>
      <w:marTop w:val="0"/>
      <w:marBottom w:val="0"/>
      <w:divBdr>
        <w:top w:val="none" w:sz="0" w:space="0" w:color="auto"/>
        <w:left w:val="none" w:sz="0" w:space="0" w:color="auto"/>
        <w:bottom w:val="none" w:sz="0" w:space="0" w:color="auto"/>
        <w:right w:val="none" w:sz="0" w:space="0" w:color="auto"/>
      </w:divBdr>
    </w:div>
    <w:div w:id="1939212394">
      <w:bodyDiv w:val="1"/>
      <w:marLeft w:val="0"/>
      <w:marRight w:val="0"/>
      <w:marTop w:val="0"/>
      <w:marBottom w:val="0"/>
      <w:divBdr>
        <w:top w:val="none" w:sz="0" w:space="0" w:color="auto"/>
        <w:left w:val="none" w:sz="0" w:space="0" w:color="auto"/>
        <w:bottom w:val="none" w:sz="0" w:space="0" w:color="auto"/>
        <w:right w:val="none" w:sz="0" w:space="0" w:color="auto"/>
      </w:divBdr>
    </w:div>
    <w:div w:id="2107378662">
      <w:bodyDiv w:val="1"/>
      <w:marLeft w:val="0"/>
      <w:marRight w:val="0"/>
      <w:marTop w:val="0"/>
      <w:marBottom w:val="0"/>
      <w:divBdr>
        <w:top w:val="none" w:sz="0" w:space="0" w:color="auto"/>
        <w:left w:val="none" w:sz="0" w:space="0" w:color="auto"/>
        <w:bottom w:val="none" w:sz="0" w:space="0" w:color="auto"/>
        <w:right w:val="none" w:sz="0" w:space="0" w:color="auto"/>
      </w:divBdr>
    </w:div>
    <w:div w:id="214403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hyperlink" Target="http://biblioclub.ru/" TargetMode="External"/><Relationship Id="rId21" Type="http://schemas.openxmlformats.org/officeDocument/2006/relationships/oleObject" Target="embeddings/oleObject7.bin"/><Relationship Id="rId34" Type="http://schemas.openxmlformats.org/officeDocument/2006/relationships/hyperlink" Target="http://portal.ufrf.ru/" TargetMode="External"/><Relationship Id="rId42" Type="http://schemas.openxmlformats.org/officeDocument/2006/relationships/hyperlink" Target="https://www.coursera.org/learn/time-value-of-money?specialization=foundational-finance"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hyperlink" Target="http://www.book.ru" TargetMode="External"/><Relationship Id="rId40" Type="http://schemas.openxmlformats.org/officeDocument/2006/relationships/hyperlink" Target="http://elibrary.ru"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hyperlink" Target="http://librarry.fa.ru/files/elibfa.pdf" TargetMode="External"/><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hyperlink" Target="http://elib.fa.ru/" TargetMode="External"/><Relationship Id="rId43" Type="http://schemas.openxmlformats.org/officeDocument/2006/relationships/hyperlink" Target="https://stepik.org/course/116616/info" TargetMode="External"/><Relationship Id="rId48" Type="http://schemas.openxmlformats.org/officeDocument/2006/relationships/footer" Target="footer2.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hyperlink" Target="https://e.lanbook.com/" TargetMode="External"/><Relationship Id="rId46" Type="http://schemas.openxmlformats.org/officeDocument/2006/relationships/header" Target="header2.xml"/><Relationship Id="rId20" Type="http://schemas.openxmlformats.org/officeDocument/2006/relationships/image" Target="media/image7.wmf"/><Relationship Id="rId41"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9B60C-67D4-4C16-A057-15C4F18A5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28</Pages>
  <Words>6559</Words>
  <Characters>37391</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43863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Мейханаджян Лусине Акобовна</dc:creator>
  <cp:lastModifiedBy>Евсеева Ирина Владимировна</cp:lastModifiedBy>
  <cp:revision>6</cp:revision>
  <cp:lastPrinted>2018-04-24T13:23:00Z</cp:lastPrinted>
  <dcterms:created xsi:type="dcterms:W3CDTF">2023-11-10T12:45:00Z</dcterms:created>
  <dcterms:modified xsi:type="dcterms:W3CDTF">2024-01-17T07:47:00Z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